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5772" w:rsidRPr="00393F46" w:rsidRDefault="00044670" w:rsidP="00393F46">
      <w:pPr>
        <w:spacing w:after="0" w:line="240" w:lineRule="auto"/>
        <w:jc w:val="center"/>
        <w:rPr>
          <w:b/>
        </w:rPr>
      </w:pPr>
      <w:r w:rsidRPr="00393F46">
        <w:rPr>
          <w:b/>
        </w:rPr>
        <w:t xml:space="preserve">INSTRUCTIVO PARA EL </w:t>
      </w:r>
      <w:r w:rsidR="00446DD3">
        <w:rPr>
          <w:b/>
        </w:rPr>
        <w:t>USO DEL APLICATIVO PLANEFA</w:t>
      </w:r>
    </w:p>
    <w:p w:rsidR="00044670" w:rsidRDefault="00044670" w:rsidP="00044670">
      <w:pPr>
        <w:spacing w:after="0" w:line="240" w:lineRule="auto"/>
      </w:pPr>
    </w:p>
    <w:p w:rsidR="0078647A" w:rsidRPr="00446DD3" w:rsidRDefault="00446DD3" w:rsidP="00044670">
      <w:pPr>
        <w:spacing w:after="0" w:line="240" w:lineRule="auto"/>
        <w:rPr>
          <w:b/>
          <w:u w:val="single"/>
        </w:rPr>
      </w:pPr>
      <w:r>
        <w:rPr>
          <w:b/>
          <w:u w:val="single"/>
        </w:rPr>
        <w:t xml:space="preserve">1. </w:t>
      </w:r>
      <w:r w:rsidRPr="00446DD3">
        <w:rPr>
          <w:b/>
          <w:u w:val="single"/>
        </w:rPr>
        <w:t>Ingreso al Aplicativo PLANEFA</w:t>
      </w:r>
    </w:p>
    <w:p w:rsidR="00446DD3" w:rsidRDefault="00446DD3" w:rsidP="00044670">
      <w:pPr>
        <w:spacing w:after="0" w:line="240" w:lineRule="auto"/>
      </w:pPr>
    </w:p>
    <w:p w:rsidR="004002A5" w:rsidRDefault="00446DD3" w:rsidP="00044670">
      <w:pPr>
        <w:spacing w:after="0" w:line="240" w:lineRule="auto"/>
      </w:pPr>
      <w:r>
        <w:t>1.1</w:t>
      </w:r>
      <w:r w:rsidR="004002A5">
        <w:t xml:space="preserve"> </w:t>
      </w:r>
      <w:r w:rsidR="004002A5" w:rsidRPr="00446DD3">
        <w:t>Por la Página Web del OEFA</w:t>
      </w:r>
      <w:r w:rsidR="004002A5">
        <w:t xml:space="preserve">: </w:t>
      </w:r>
      <w:r w:rsidR="004002A5" w:rsidRPr="0078647A">
        <w:rPr>
          <w:i/>
          <w:color w:val="0000FF"/>
          <w:u w:val="single"/>
        </w:rPr>
        <w:t>http://www.oefa.gob.pe/</w:t>
      </w:r>
      <w:r w:rsidR="0078647A">
        <w:rPr>
          <w:i/>
          <w:color w:val="0000FF"/>
          <w:u w:val="single"/>
        </w:rPr>
        <w:t xml:space="preserve"> </w:t>
      </w:r>
      <w:r w:rsidR="0078647A">
        <w:t>seleccionando la opción PLANEFA.</w:t>
      </w:r>
    </w:p>
    <w:p w:rsidR="0078647A" w:rsidRDefault="0078647A" w:rsidP="00044670">
      <w:pPr>
        <w:spacing w:after="0" w:line="240" w:lineRule="auto"/>
      </w:pPr>
    </w:p>
    <w:p w:rsidR="0078647A" w:rsidRDefault="0078647A" w:rsidP="00044670">
      <w:pPr>
        <w:spacing w:after="0" w:line="240" w:lineRule="auto"/>
      </w:pPr>
      <w:r w:rsidRPr="0078647A">
        <w:rPr>
          <w:noProof/>
          <w:lang w:val="es-ES" w:eastAsia="es-ES"/>
        </w:rPr>
        <w:drawing>
          <wp:inline distT="0" distB="0" distL="0" distR="0">
            <wp:extent cx="4799441" cy="3235702"/>
            <wp:effectExtent l="19050" t="0" r="1159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74" cy="323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47A" w:rsidRDefault="0078647A" w:rsidP="00044670">
      <w:pPr>
        <w:spacing w:after="0" w:line="240" w:lineRule="auto"/>
      </w:pPr>
    </w:p>
    <w:p w:rsidR="0078647A" w:rsidRDefault="0078647A" w:rsidP="00044670">
      <w:pPr>
        <w:spacing w:after="0" w:line="240" w:lineRule="auto"/>
      </w:pPr>
      <w:r>
        <w:t>Aparece esta pantalla:</w:t>
      </w:r>
    </w:p>
    <w:p w:rsidR="0078647A" w:rsidRPr="0078647A" w:rsidRDefault="0078647A" w:rsidP="00044670">
      <w:pPr>
        <w:spacing w:after="0" w:line="240" w:lineRule="auto"/>
      </w:pPr>
      <w:r w:rsidRPr="0078647A">
        <w:rPr>
          <w:noProof/>
          <w:lang w:val="es-ES" w:eastAsia="es-ES"/>
        </w:rPr>
        <w:drawing>
          <wp:inline distT="0" distB="0" distL="0" distR="0">
            <wp:extent cx="5149298" cy="3323646"/>
            <wp:effectExtent l="19050" t="0" r="0" b="0"/>
            <wp:docPr id="3" name="Objeto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165303"/>
                      <a:chOff x="0" y="0"/>
                      <a:chExt cx="9144000" cy="6165303"/>
                    </a:xfrm>
                  </a:grpSpPr>
                  <a:grpSp>
                    <a:nvGrpSpPr>
                      <a:cNvPr id="5" name="4 Grupo"/>
                      <a:cNvGrpSpPr/>
                    </a:nvGrpSpPr>
                    <a:grpSpPr>
                      <a:xfrm>
                        <a:off x="0" y="0"/>
                        <a:ext cx="9144000" cy="6165303"/>
                        <a:chOff x="0" y="0"/>
                        <a:chExt cx="9144000" cy="6165303"/>
                      </a:xfrm>
                    </a:grpSpPr>
                    <a:pic>
                      <a:nvPicPr>
                        <a:cNvPr id="7" name="6 Imagen"/>
                        <a:cNvPicPr/>
                      </a:nvPicPr>
                      <a:blipFill>
                        <a:blip r:embed="rId6" cstate="print"/>
                        <a:srcRect l="15069" t="5112" r="18367" b="8253"/>
                        <a:stretch>
                          <a:fillRect/>
                        </a:stretch>
                      </a:blipFill>
                      <a:spPr bwMode="auto">
                        <a:xfrm>
                          <a:off x="0" y="0"/>
                          <a:ext cx="9144000" cy="61653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11" name="10 Llamada ovalada"/>
                        <a:cNvSpPr/>
                      </a:nvSpPr>
                      <a:spPr bwMode="auto">
                        <a:xfrm>
                          <a:off x="6300192" y="3429000"/>
                          <a:ext cx="1828328" cy="864096"/>
                        </a:xfrm>
                        <a:prstGeom prst="wedgeEllipseCallout">
                          <a:avLst>
                            <a:gd name="adj1" fmla="val -130533"/>
                            <a:gd name="adj2" fmla="val 45071"/>
                          </a:avLst>
                        </a:prstGeom>
                        <a:solidFill>
                          <a:srgbClr val="FF7C80"/>
                        </a:solidFill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a:spPr>
                      <a:txSp>
                        <a:txBody>
                          <a:bodyPr vert="horz" wrap="square" lIns="91440" tIns="45720" rIns="91440" bIns="45720" numCol="1" rtlCol="0" anchor="ctr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s-E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5pPr>
                            <a:lvl6pPr marL="22860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6pPr>
                            <a:lvl7pPr marL="27432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7pPr>
                            <a:lvl8pPr marL="32004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8pPr>
                            <a:lvl9pPr marL="3657600" algn="l" defTabSz="914400" rtl="0" eaLnBrk="1" latinLnBrk="0" hangingPunct="1">
                              <a:defRPr sz="2000" kern="1200">
                                <a:solidFill>
                                  <a:schemeClr val="tx1"/>
                                </a:solidFill>
                                <a:latin typeface="Arial" charset="0"/>
                                <a:ea typeface="+mn-ea"/>
                                <a:cs typeface="Arial" charset="0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es-PE" sz="1200" b="1" dirty="0" smtClean="0">
                                <a:latin typeface="Calibri" pitchFamily="34" charset="0"/>
                                <a:cs typeface="Times New Roman" pitchFamily="18" charset="0"/>
                              </a:rPr>
                              <a:t>Dar clic sobre el recuadro</a:t>
                            </a:r>
                            <a:endParaRPr kumimoji="0" lang="es-PE" sz="12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charset="0"/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8F1AFA" w:rsidRDefault="008F1AFA" w:rsidP="004002A5">
      <w:pPr>
        <w:spacing w:after="0" w:line="240" w:lineRule="auto"/>
      </w:pPr>
    </w:p>
    <w:p w:rsidR="004002A5" w:rsidRPr="00044670" w:rsidRDefault="00446DD3" w:rsidP="004002A5">
      <w:pPr>
        <w:spacing w:after="0" w:line="240" w:lineRule="auto"/>
        <w:rPr>
          <w:i/>
          <w:color w:val="0000FF"/>
          <w:u w:val="single"/>
        </w:rPr>
      </w:pPr>
      <w:r>
        <w:lastRenderedPageBreak/>
        <w:t>1.2</w:t>
      </w:r>
      <w:r w:rsidR="004002A5">
        <w:t xml:space="preserve"> </w:t>
      </w:r>
      <w:r w:rsidR="0078647A" w:rsidRPr="00446DD3">
        <w:t>I</w:t>
      </w:r>
      <w:r w:rsidR="004002A5" w:rsidRPr="00446DD3">
        <w:t xml:space="preserve">ngresando </w:t>
      </w:r>
      <w:r w:rsidR="0078647A" w:rsidRPr="00446DD3">
        <w:t xml:space="preserve">directamente a </w:t>
      </w:r>
      <w:r w:rsidR="004002A5" w:rsidRPr="00446DD3">
        <w:t>la ruta del Aplicativo</w:t>
      </w:r>
      <w:r w:rsidR="00F81037" w:rsidRPr="00446DD3">
        <w:t xml:space="preserve"> PLANEFA</w:t>
      </w:r>
      <w:r w:rsidR="0078647A" w:rsidRPr="00446DD3">
        <w:t>.</w:t>
      </w:r>
      <w:r w:rsidR="004002A5">
        <w:rPr>
          <w:i/>
          <w:color w:val="0000FF"/>
          <w:u w:val="single"/>
        </w:rPr>
        <w:t xml:space="preserve"> </w:t>
      </w:r>
    </w:p>
    <w:p w:rsidR="004002A5" w:rsidRDefault="004002A5" w:rsidP="00044670">
      <w:pPr>
        <w:spacing w:after="0" w:line="240" w:lineRule="auto"/>
      </w:pPr>
    </w:p>
    <w:p w:rsidR="00044670" w:rsidRDefault="00044670" w:rsidP="00044670">
      <w:pPr>
        <w:spacing w:after="0" w:line="240" w:lineRule="auto"/>
        <w:rPr>
          <w:i/>
          <w:color w:val="0000FF"/>
          <w:u w:val="single"/>
        </w:rPr>
      </w:pPr>
      <w:r>
        <w:t xml:space="preserve">Ingresar al navegador de internet y colocar la siguiente ruta: </w:t>
      </w:r>
      <w:r w:rsidRPr="00044670">
        <w:rPr>
          <w:i/>
          <w:color w:val="0000FF"/>
          <w:u w:val="single"/>
        </w:rPr>
        <w:t>http://publico.oefa.gob.pe/planefa/</w:t>
      </w:r>
      <w:r>
        <w:rPr>
          <w:i/>
          <w:color w:val="0000FF"/>
          <w:u w:val="single"/>
        </w:rPr>
        <w:t xml:space="preserve"> </w:t>
      </w:r>
    </w:p>
    <w:p w:rsidR="009A3A09" w:rsidRPr="00044670" w:rsidRDefault="009A3A09" w:rsidP="00044670">
      <w:pPr>
        <w:spacing w:after="0" w:line="240" w:lineRule="auto"/>
        <w:rPr>
          <w:i/>
          <w:color w:val="0000FF"/>
          <w:u w:val="single"/>
        </w:rPr>
      </w:pPr>
    </w:p>
    <w:p w:rsidR="0078647A" w:rsidRDefault="009A3A09">
      <w:r w:rsidRPr="009A3A09">
        <w:rPr>
          <w:noProof/>
          <w:lang w:val="es-ES" w:eastAsia="es-ES"/>
        </w:rPr>
        <w:drawing>
          <wp:inline distT="0" distB="0" distL="0" distR="0">
            <wp:extent cx="4815343" cy="3246422"/>
            <wp:effectExtent l="19050" t="0" r="4307" b="0"/>
            <wp:docPr id="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033" cy="325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70" w:rsidRDefault="00446DD3">
      <w:r>
        <w:rPr>
          <w:b/>
          <w:u w:val="single"/>
        </w:rPr>
        <w:t>2</w:t>
      </w:r>
      <w:r w:rsidR="008F1AFA">
        <w:rPr>
          <w:b/>
          <w:u w:val="single"/>
        </w:rPr>
        <w:t xml:space="preserve">. </w:t>
      </w:r>
      <w:r w:rsidR="00F40F5C" w:rsidRPr="00F81037">
        <w:rPr>
          <w:b/>
          <w:u w:val="single"/>
        </w:rPr>
        <w:t>Des</w:t>
      </w:r>
      <w:r w:rsidR="00F81037">
        <w:rPr>
          <w:b/>
          <w:u w:val="single"/>
        </w:rPr>
        <w:t>cargar los Formatos del PLANEFA</w:t>
      </w:r>
    </w:p>
    <w:p w:rsidR="008F1AFA" w:rsidRPr="008F1AFA" w:rsidRDefault="00446DD3">
      <w:r>
        <w:t>2</w:t>
      </w:r>
      <w:r w:rsidR="008F1AFA">
        <w:t>.1 Ubicar el sector al que pertenece y dar click sobre el link.</w:t>
      </w:r>
    </w:p>
    <w:p w:rsidR="00DB1C9F" w:rsidRDefault="00F81037">
      <w:r w:rsidRPr="00F81037">
        <w:rPr>
          <w:noProof/>
          <w:lang w:val="es-ES" w:eastAsia="es-ES"/>
        </w:rPr>
        <w:drawing>
          <wp:inline distT="0" distB="0" distL="0" distR="0">
            <wp:extent cx="4819485" cy="3249216"/>
            <wp:effectExtent l="19050" t="0" r="165" b="0"/>
            <wp:docPr id="2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166" cy="325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C" w:rsidRDefault="00446DD3">
      <w:r>
        <w:lastRenderedPageBreak/>
        <w:t>2</w:t>
      </w:r>
      <w:r w:rsidR="008F1AFA">
        <w:t>.2 El Sistema le mostrará una ventana pequeña y luego presionar el botón "Aceptar".</w:t>
      </w:r>
    </w:p>
    <w:p w:rsidR="009A3A09" w:rsidRDefault="009A3A09">
      <w:pPr>
        <w:rPr>
          <w:u w:val="single"/>
        </w:rPr>
      </w:pPr>
      <w:r w:rsidRPr="009A3A09">
        <w:rPr>
          <w:u w:val="single"/>
        </w:rPr>
        <w:t xml:space="preserve"> </w:t>
      </w:r>
      <w:r w:rsidRPr="009A3A09">
        <w:rPr>
          <w:noProof/>
          <w:lang w:val="es-ES" w:eastAsia="es-ES"/>
        </w:rPr>
        <w:drawing>
          <wp:inline distT="0" distB="0" distL="0" distR="0">
            <wp:extent cx="5024239" cy="3387256"/>
            <wp:effectExtent l="19050" t="0" r="4961" b="0"/>
            <wp:docPr id="1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112" cy="338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F5C" w:rsidRDefault="00F40F5C"/>
    <w:p w:rsidR="00F40F5C" w:rsidRPr="00F40F5C" w:rsidRDefault="00446DD3">
      <w:r>
        <w:t>2</w:t>
      </w:r>
      <w:r w:rsidR="008F1AFA">
        <w:t xml:space="preserve">.3 </w:t>
      </w:r>
      <w:r w:rsidR="00F40F5C" w:rsidRPr="00F40F5C">
        <w:t>Completar</w:t>
      </w:r>
      <w:r w:rsidR="00F40F5C">
        <w:t xml:space="preserve"> los datos de los Formatos siguiendo las instrucciones de cada uno de ellos.</w:t>
      </w:r>
      <w:r w:rsidR="00F81037">
        <w:t xml:space="preserve"> Ejemplo:</w:t>
      </w:r>
    </w:p>
    <w:p w:rsidR="00F40F5C" w:rsidRDefault="00F40F5C">
      <w:pPr>
        <w:rPr>
          <w:u w:val="single"/>
        </w:rPr>
      </w:pPr>
      <w:r w:rsidRPr="00F40F5C">
        <w:rPr>
          <w:noProof/>
          <w:lang w:val="es-ES" w:eastAsia="es-ES"/>
        </w:rPr>
        <w:drawing>
          <wp:inline distT="0" distB="0" distL="0" distR="0">
            <wp:extent cx="5059618" cy="3411109"/>
            <wp:effectExtent l="19050" t="0" r="7682" b="0"/>
            <wp:docPr id="1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813" cy="341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37" w:rsidRDefault="00F81037">
      <w:r>
        <w:br w:type="page"/>
      </w:r>
    </w:p>
    <w:p w:rsidR="00F81037" w:rsidRPr="00F81037" w:rsidRDefault="00446DD3">
      <w:r>
        <w:lastRenderedPageBreak/>
        <w:t>2</w:t>
      </w:r>
      <w:r w:rsidR="008F1AFA">
        <w:t xml:space="preserve">.4 </w:t>
      </w:r>
      <w:r w:rsidR="00F81037" w:rsidRPr="00F81037">
        <w:t xml:space="preserve">Crear una carpeta en la computadora </w:t>
      </w:r>
      <w:r w:rsidR="008F1AFA">
        <w:t xml:space="preserve">y </w:t>
      </w:r>
      <w:r w:rsidR="00F81037" w:rsidRPr="00F81037">
        <w:t xml:space="preserve">guardar </w:t>
      </w:r>
      <w:r w:rsidR="008F1AFA">
        <w:t xml:space="preserve">en dicha carpeta </w:t>
      </w:r>
      <w:r w:rsidR="00F81037" w:rsidRPr="00F81037">
        <w:t>los Formatos del PLANEFA.</w:t>
      </w:r>
    </w:p>
    <w:p w:rsidR="00F40F5C" w:rsidRDefault="00F81037">
      <w:pPr>
        <w:rPr>
          <w:u w:val="single"/>
        </w:rPr>
      </w:pPr>
      <w:r w:rsidRPr="00F81037">
        <w:rPr>
          <w:noProof/>
          <w:lang w:val="es-ES" w:eastAsia="es-ES"/>
        </w:rPr>
        <w:drawing>
          <wp:inline distT="0" distB="0" distL="0" distR="0">
            <wp:extent cx="5012444" cy="3379305"/>
            <wp:effectExtent l="19050" t="0" r="0" b="0"/>
            <wp:docPr id="2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628" cy="338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37" w:rsidRDefault="00446DD3">
      <w:pPr>
        <w:rPr>
          <w:b/>
          <w:u w:val="single"/>
        </w:rPr>
      </w:pPr>
      <w:r>
        <w:rPr>
          <w:b/>
          <w:u w:val="single"/>
        </w:rPr>
        <w:t>3</w:t>
      </w:r>
      <w:r w:rsidR="008F1AFA" w:rsidRPr="008F1AFA">
        <w:rPr>
          <w:b/>
          <w:u w:val="single"/>
        </w:rPr>
        <w:t xml:space="preserve">. </w:t>
      </w:r>
      <w:r>
        <w:rPr>
          <w:b/>
          <w:u w:val="single"/>
        </w:rPr>
        <w:t>Envio de Formatos</w:t>
      </w:r>
    </w:p>
    <w:p w:rsidR="008F1AFA" w:rsidRPr="008F1AFA" w:rsidRDefault="00446DD3">
      <w:r>
        <w:t>3</w:t>
      </w:r>
      <w:r w:rsidR="008F1AFA" w:rsidRPr="008F1AFA">
        <w:t>.1 Ingresar Usuario y Contraseña y luego presionar el botón Entrar.</w:t>
      </w:r>
    </w:p>
    <w:p w:rsidR="00F81037" w:rsidRDefault="00682C49">
      <w:pPr>
        <w:rPr>
          <w:u w:val="single"/>
        </w:rPr>
      </w:pPr>
      <w:r w:rsidRPr="00682C49">
        <w:rPr>
          <w:noProof/>
          <w:lang w:val="es-ES" w:eastAsia="es-ES"/>
        </w:rPr>
        <w:drawing>
          <wp:inline distT="0" distB="0" distL="0" distR="0">
            <wp:extent cx="5083208" cy="3427012"/>
            <wp:effectExtent l="19050" t="0" r="3142" b="0"/>
            <wp:docPr id="2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396" cy="342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AFA" w:rsidRDefault="008F1AFA">
      <w:r>
        <w:br w:type="page"/>
      </w:r>
    </w:p>
    <w:p w:rsidR="00F81037" w:rsidRPr="008F1AFA" w:rsidRDefault="008F1AFA">
      <w:r w:rsidRPr="008F1AFA">
        <w:lastRenderedPageBreak/>
        <w:t>El Sistema le mostrará la siguiente pantalla:</w:t>
      </w:r>
    </w:p>
    <w:p w:rsidR="00195CA1" w:rsidRDefault="00C077BA">
      <w:r>
        <w:rPr>
          <w:noProof/>
          <w:lang w:val="es-ES" w:eastAsia="es-ES"/>
        </w:rPr>
        <w:drawing>
          <wp:inline distT="0" distB="0" distL="0" distR="0">
            <wp:extent cx="4906892" cy="2409245"/>
            <wp:effectExtent l="19050" t="0" r="8008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926" t="8573" r="12052" b="32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892" cy="24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C49" w:rsidRDefault="00682C49" w:rsidP="008F1AFA"/>
    <w:p w:rsidR="00682C49" w:rsidRDefault="00682C49" w:rsidP="008F1AFA"/>
    <w:p w:rsidR="008F1AFA" w:rsidRDefault="00446DD3" w:rsidP="008F1AFA">
      <w:r>
        <w:t>3</w:t>
      </w:r>
      <w:r w:rsidR="008F1AFA">
        <w:t xml:space="preserve">.2 Presionar la opción "Nuevo" </w:t>
      </w:r>
      <w:r w:rsidR="00682C49">
        <w:t>para enviar los formatos del PLANEFA al OEFA.</w:t>
      </w:r>
    </w:p>
    <w:p w:rsidR="00DB1C9F" w:rsidRDefault="00682C49">
      <w:r w:rsidRPr="00682C49">
        <w:rPr>
          <w:noProof/>
          <w:lang w:val="es-ES" w:eastAsia="es-ES"/>
        </w:rPr>
        <w:drawing>
          <wp:inline distT="0" distB="0" distL="0" distR="0">
            <wp:extent cx="4990272" cy="3355742"/>
            <wp:effectExtent l="19050" t="0" r="828" b="0"/>
            <wp:docPr id="3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450" cy="335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C49" w:rsidRDefault="00682C49">
      <w:r>
        <w:br w:type="page"/>
      </w:r>
    </w:p>
    <w:p w:rsidR="00C077BA" w:rsidRDefault="00446DD3">
      <w:r>
        <w:lastRenderedPageBreak/>
        <w:t>3</w:t>
      </w:r>
      <w:r w:rsidR="00D96F6C">
        <w:t>.</w:t>
      </w:r>
      <w:r w:rsidR="00044670">
        <w:t>3 Presionar el botón "Añadir" para adjuntar los formatos 1, 2A, 2B, 2C, 3, según corresponda.</w:t>
      </w:r>
    </w:p>
    <w:p w:rsidR="00682C49" w:rsidRDefault="00D96F6C">
      <w:r w:rsidRPr="00D96F6C">
        <w:rPr>
          <w:noProof/>
          <w:lang w:val="es-ES" w:eastAsia="es-ES"/>
        </w:rPr>
        <w:drawing>
          <wp:inline distT="0" distB="0" distL="0" distR="0">
            <wp:extent cx="4989637" cy="3363928"/>
            <wp:effectExtent l="19050" t="0" r="1463" b="0"/>
            <wp:docPr id="3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071" cy="336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6C" w:rsidRDefault="00446DD3">
      <w:r>
        <w:t>3</w:t>
      </w:r>
      <w:r w:rsidR="00D96F6C">
        <w:t>.4 El Sistema le mostrará la ventana "Carga de Archivos", en la cual deberá ubicar la carpeta donde guardó los Formatos y seleccionar el Formato correspondiente. Luego presionar el botón "Abrir".</w:t>
      </w:r>
    </w:p>
    <w:p w:rsidR="00682C49" w:rsidRDefault="00D96F6C">
      <w:r w:rsidRPr="00D96F6C">
        <w:rPr>
          <w:noProof/>
          <w:lang w:val="es-ES" w:eastAsia="es-ES"/>
        </w:rPr>
        <w:drawing>
          <wp:inline distT="0" distB="0" distL="0" distR="0">
            <wp:extent cx="5061834" cy="3412603"/>
            <wp:effectExtent l="19050" t="0" r="5466" b="0"/>
            <wp:docPr id="3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029" cy="341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7BA" w:rsidRDefault="00446DD3">
      <w:r>
        <w:lastRenderedPageBreak/>
        <w:t>3</w:t>
      </w:r>
      <w:r w:rsidR="00D96F6C">
        <w:t>.</w:t>
      </w:r>
      <w:r w:rsidR="00393F46">
        <w:t>5 Luego presionar el botón "Upload":</w:t>
      </w:r>
    </w:p>
    <w:p w:rsidR="00C077BA" w:rsidRDefault="00D96F6C">
      <w:r w:rsidRPr="00D96F6C">
        <w:rPr>
          <w:noProof/>
          <w:lang w:val="es-ES" w:eastAsia="es-ES"/>
        </w:rPr>
        <w:drawing>
          <wp:inline distT="0" distB="0" distL="0" distR="0">
            <wp:extent cx="5093639" cy="3434046"/>
            <wp:effectExtent l="19050" t="0" r="0" b="0"/>
            <wp:docPr id="3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842" cy="343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7BA" w:rsidRDefault="00446DD3">
      <w:r>
        <w:t>3</w:t>
      </w:r>
      <w:r w:rsidR="00D96F6C">
        <w:t>.</w:t>
      </w:r>
      <w:r w:rsidR="00393F46">
        <w:t xml:space="preserve">6 Repetir los puntos </w:t>
      </w:r>
      <w:r>
        <w:t>3</w:t>
      </w:r>
      <w:r w:rsidR="00D96F6C">
        <w:t>.</w:t>
      </w:r>
      <w:r w:rsidR="00393F46">
        <w:t>3</w:t>
      </w:r>
      <w:proofErr w:type="gramStart"/>
      <w:r w:rsidR="00393F46">
        <w:t>,</w:t>
      </w:r>
      <w:r>
        <w:t>3</w:t>
      </w:r>
      <w:r w:rsidR="00D96F6C">
        <w:t>.</w:t>
      </w:r>
      <w:r w:rsidR="00393F46">
        <w:t>4</w:t>
      </w:r>
      <w:proofErr w:type="gramEnd"/>
      <w:r w:rsidR="00393F46">
        <w:t xml:space="preserve"> y </w:t>
      </w:r>
      <w:r>
        <w:t>3</w:t>
      </w:r>
      <w:r w:rsidR="00D96F6C">
        <w:t>.</w:t>
      </w:r>
      <w:r w:rsidR="00393F46">
        <w:t xml:space="preserve">5 para adjuntar los </w:t>
      </w:r>
      <w:r w:rsidR="00D96F6C">
        <w:t>F</w:t>
      </w:r>
      <w:r w:rsidR="00393F46">
        <w:t xml:space="preserve">ormatos </w:t>
      </w:r>
      <w:r w:rsidR="00D96F6C">
        <w:t xml:space="preserve">2A, 2B, 2C y 3 </w:t>
      </w:r>
      <w:r w:rsidR="00393F46">
        <w:t>del PLANEFA. Luego presionar el botón "Registrar"</w:t>
      </w:r>
      <w:r w:rsidR="00D96F6C">
        <w:t>.</w:t>
      </w:r>
    </w:p>
    <w:p w:rsidR="00D96F6C" w:rsidRDefault="00446DD3">
      <w:r w:rsidRPr="00446DD3">
        <w:rPr>
          <w:noProof/>
          <w:lang w:val="es-ES" w:eastAsia="es-ES"/>
        </w:rPr>
        <w:drawing>
          <wp:inline distT="0" distB="0" distL="0" distR="0">
            <wp:extent cx="5130382" cy="3562184"/>
            <wp:effectExtent l="19050" t="0" r="0" b="0"/>
            <wp:docPr id="4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231" cy="356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F46" w:rsidRPr="00393F46" w:rsidRDefault="00446DD3">
      <w:pPr>
        <w:rPr>
          <w:b/>
          <w:u w:val="single"/>
        </w:rPr>
      </w:pPr>
      <w:r w:rsidRPr="00345184">
        <w:rPr>
          <w:b/>
        </w:rPr>
        <w:lastRenderedPageBreak/>
        <w:t>4.</w:t>
      </w:r>
      <w:r>
        <w:rPr>
          <w:b/>
          <w:u w:val="single"/>
        </w:rPr>
        <w:t xml:space="preserve"> Editar o Modificar Formatos</w:t>
      </w:r>
    </w:p>
    <w:p w:rsidR="00C077BA" w:rsidRDefault="00446DD3">
      <w:r>
        <w:t>4.1</w:t>
      </w:r>
      <w:r w:rsidR="00EA084B">
        <w:t xml:space="preserve"> Presionar la opción "Editar".</w:t>
      </w:r>
    </w:p>
    <w:p w:rsidR="00C077BA" w:rsidRDefault="00EA084B">
      <w:r w:rsidRPr="00EA084B">
        <w:rPr>
          <w:noProof/>
          <w:lang w:val="es-ES" w:eastAsia="es-ES"/>
        </w:rPr>
        <w:drawing>
          <wp:inline distT="0" distB="0" distL="0" distR="0">
            <wp:extent cx="5122851" cy="3450866"/>
            <wp:effectExtent l="19050" t="0" r="1599" b="0"/>
            <wp:docPr id="4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714" cy="345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0C5" w:rsidRDefault="00EA084B">
      <w:r>
        <w:t>4.2</w:t>
      </w:r>
      <w:r w:rsidR="00393F46">
        <w:t>. Marcar la opción "Actualizar" y luego presionar el botón "Añadir".</w:t>
      </w:r>
      <w:r w:rsidR="00345184" w:rsidRPr="00345184">
        <w:rPr>
          <w:noProof/>
          <w:lang w:eastAsia="es-PE"/>
        </w:rPr>
        <w:t xml:space="preserve"> </w:t>
      </w:r>
    </w:p>
    <w:p w:rsidR="00EA084B" w:rsidRDefault="00C67141">
      <w:r w:rsidRPr="00C67141">
        <w:rPr>
          <w:noProof/>
          <w:lang w:eastAsia="es-PE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7" type="#_x0000_t63" style="position:absolute;margin-left:-15.55pt;margin-top:85pt;width:62pt;height:31.9pt;z-index:251658240" adj="24683,42117" fillcolor="#ff7c80">
            <v:textbox>
              <w:txbxContent>
                <w:p w:rsidR="00345184" w:rsidRPr="00251ADE" w:rsidRDefault="00345184">
                  <w:pPr>
                    <w:rPr>
                      <w:b/>
                      <w:sz w:val="20"/>
                      <w:szCs w:val="20"/>
                    </w:rPr>
                  </w:pPr>
                  <w:r w:rsidRPr="00251ADE">
                    <w:rPr>
                      <w:b/>
                      <w:sz w:val="20"/>
                      <w:szCs w:val="20"/>
                    </w:rPr>
                    <w:t>Marcar</w:t>
                  </w:r>
                </w:p>
              </w:txbxContent>
            </v:textbox>
          </v:shape>
        </w:pict>
      </w:r>
      <w:r w:rsidR="00345184" w:rsidRPr="00345184">
        <w:rPr>
          <w:noProof/>
          <w:lang w:val="es-ES" w:eastAsia="es-ES"/>
        </w:rPr>
        <w:drawing>
          <wp:inline distT="0" distB="0" distL="0" distR="0">
            <wp:extent cx="5061834" cy="3514824"/>
            <wp:effectExtent l="19050" t="0" r="5466" b="0"/>
            <wp:docPr id="4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09" cy="35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0C5" w:rsidRDefault="00551054">
      <w:r>
        <w:lastRenderedPageBreak/>
        <w:t xml:space="preserve">4.3 El Sistema le mostrará la ventana "Carga de Archivos", en la cual deberá ubicar la carpeta donde guardó los Formatos, seleccionar el Formato correspondiente y presionar el botón "Abrir". </w:t>
      </w:r>
    </w:p>
    <w:p w:rsidR="0026241C" w:rsidRDefault="0026241C">
      <w:r w:rsidRPr="0026241C">
        <w:rPr>
          <w:noProof/>
          <w:lang w:val="es-ES" w:eastAsia="es-ES"/>
        </w:rPr>
        <w:drawing>
          <wp:inline distT="0" distB="0" distL="0" distR="0">
            <wp:extent cx="5036031" cy="3395207"/>
            <wp:effectExtent l="19050" t="0" r="0" b="0"/>
            <wp:docPr id="5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769" cy="339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F46" w:rsidRDefault="00551054">
      <w:r>
        <w:t>4.4</w:t>
      </w:r>
      <w:r w:rsidR="00393F46">
        <w:t xml:space="preserve"> Presionar el botón "Upload".</w:t>
      </w:r>
    </w:p>
    <w:p w:rsidR="006F60C5" w:rsidRDefault="00C67141">
      <w:r w:rsidRPr="00C67141">
        <w:rPr>
          <w:noProof/>
          <w:lang w:eastAsia="es-PE"/>
        </w:rPr>
        <w:pict>
          <v:shape id="_x0000_s1029" type="#_x0000_t63" style="position:absolute;margin-left:307.5pt;margin-top:60.05pt;width:80.15pt;height:52.55pt;z-index:251660288" adj="-15900,33212" fillcolor="#ff7c80">
            <v:textbox>
              <w:txbxContent>
                <w:p w:rsidR="0026241C" w:rsidRPr="0026241C" w:rsidRDefault="0026241C" w:rsidP="0026241C">
                  <w:pPr>
                    <w:rPr>
                      <w:b/>
                    </w:rPr>
                  </w:pPr>
                  <w:r w:rsidRPr="0026241C">
                    <w:rPr>
                      <w:b/>
                    </w:rPr>
                    <w:t>Presionar "Upload"</w:t>
                  </w:r>
                </w:p>
              </w:txbxContent>
            </v:textbox>
          </v:shape>
        </w:pict>
      </w:r>
      <w:r w:rsidR="006F60C5">
        <w:rPr>
          <w:noProof/>
          <w:lang w:val="es-ES" w:eastAsia="es-ES"/>
        </w:rPr>
        <w:drawing>
          <wp:inline distT="0" distB="0" distL="0" distR="0">
            <wp:extent cx="4934613" cy="3856408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926" t="2267" r="11910" b="3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613" cy="385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C1" w:rsidRDefault="00A07BC1" w:rsidP="00A07BC1">
      <w:r>
        <w:lastRenderedPageBreak/>
        <w:t>Repetir los pasos 4.2, 4.3 y 4.4 para cada Formato del PLANEFA.</w:t>
      </w:r>
    </w:p>
    <w:p w:rsidR="0026241C" w:rsidRDefault="0026241C" w:rsidP="0026241C">
      <w:r>
        <w:t>4.4 Presionar el botón "Registrar".</w:t>
      </w:r>
    </w:p>
    <w:p w:rsidR="0026241C" w:rsidRDefault="00C67141">
      <w:r w:rsidRPr="00C67141">
        <w:rPr>
          <w:noProof/>
          <w:lang w:eastAsia="es-PE"/>
        </w:rPr>
        <w:pict>
          <v:shape id="_x0000_s1030" type="#_x0000_t63" style="position:absolute;margin-left:1.4pt;margin-top:160.4pt;width:80.15pt;height:50.2pt;z-index:251661312" adj="15792,38876" fillcolor="#ff7c80">
            <v:textbox>
              <w:txbxContent>
                <w:p w:rsidR="0026241C" w:rsidRPr="0026241C" w:rsidRDefault="0026241C" w:rsidP="0026241C">
                  <w:pPr>
                    <w:rPr>
                      <w:b/>
                    </w:rPr>
                  </w:pPr>
                  <w:r w:rsidRPr="0026241C">
                    <w:rPr>
                      <w:b/>
                    </w:rPr>
                    <w:t>Presionar "Registrar"</w:t>
                  </w:r>
                </w:p>
              </w:txbxContent>
            </v:textbox>
          </v:shape>
        </w:pict>
      </w:r>
      <w:r w:rsidR="0026241C" w:rsidRPr="0026241C">
        <w:rPr>
          <w:noProof/>
          <w:lang w:val="es-ES" w:eastAsia="es-ES"/>
        </w:rPr>
        <w:drawing>
          <wp:inline distT="0" distB="0" distL="0" distR="0">
            <wp:extent cx="5085688" cy="3355450"/>
            <wp:effectExtent l="19050" t="0" r="662" b="0"/>
            <wp:docPr id="52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926" t="2267" r="11910" b="3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721" cy="335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C1" w:rsidRDefault="00A07BC1">
      <w:pPr>
        <w:rPr>
          <w:b/>
        </w:rPr>
      </w:pPr>
    </w:p>
    <w:p w:rsidR="006F60C5" w:rsidRPr="00393F46" w:rsidRDefault="00A07BC1">
      <w:pPr>
        <w:rPr>
          <w:b/>
          <w:u w:val="single"/>
        </w:rPr>
      </w:pPr>
      <w:r w:rsidRPr="00A07BC1">
        <w:rPr>
          <w:b/>
        </w:rPr>
        <w:t xml:space="preserve">5. </w:t>
      </w:r>
      <w:r>
        <w:rPr>
          <w:b/>
          <w:u w:val="single"/>
        </w:rPr>
        <w:t>Cambiar Contraseña</w:t>
      </w:r>
    </w:p>
    <w:p w:rsidR="00393F46" w:rsidRDefault="00A07BC1">
      <w:r>
        <w:t>5.1</w:t>
      </w:r>
      <w:r w:rsidR="00393F46">
        <w:t xml:space="preserve"> Presionar la opción "Cambiar Contraseña".</w:t>
      </w:r>
    </w:p>
    <w:p w:rsidR="00A07BC1" w:rsidRDefault="00A07BC1">
      <w:r w:rsidRPr="00A07BC1">
        <w:rPr>
          <w:noProof/>
          <w:lang w:val="es-ES" w:eastAsia="es-ES"/>
        </w:rPr>
        <w:drawing>
          <wp:inline distT="0" distB="0" distL="0" distR="0">
            <wp:extent cx="5125444" cy="2584174"/>
            <wp:effectExtent l="19050" t="0" r="0" b="0"/>
            <wp:docPr id="5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2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817" cy="258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C1" w:rsidRDefault="00A07BC1">
      <w:r>
        <w:br w:type="page"/>
      </w:r>
    </w:p>
    <w:p w:rsidR="006F60C5" w:rsidRDefault="00A07BC1">
      <w:r>
        <w:lastRenderedPageBreak/>
        <w:t>5.2 Ingresar la contraseña anterior, la nueva contraseña y confirmar la nueva contraseña.</w:t>
      </w:r>
    </w:p>
    <w:p w:rsidR="00A07BC1" w:rsidRDefault="00A07BC1">
      <w:r w:rsidRPr="00A07BC1">
        <w:rPr>
          <w:noProof/>
          <w:lang w:val="es-ES" w:eastAsia="es-ES"/>
        </w:rPr>
        <w:drawing>
          <wp:inline distT="0" distB="0" distL="0" distR="0">
            <wp:extent cx="5220860" cy="3029447"/>
            <wp:effectExtent l="19050" t="0" r="0" b="0"/>
            <wp:docPr id="5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20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527" cy="303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C1" w:rsidRDefault="00A07BC1"/>
    <w:p w:rsidR="00A07BC1" w:rsidRDefault="00A07BC1">
      <w:r>
        <w:t>5.3 Presionar el botón "Cambiar" para guardar la nueva contraseña.</w:t>
      </w:r>
    </w:p>
    <w:p w:rsidR="00A07BC1" w:rsidRDefault="00A07BC1">
      <w:r w:rsidRPr="00A07BC1">
        <w:rPr>
          <w:noProof/>
          <w:lang w:val="es-ES" w:eastAsia="es-ES"/>
        </w:rPr>
        <w:drawing>
          <wp:inline distT="0" distB="0" distL="0" distR="0">
            <wp:extent cx="5307293" cy="3578087"/>
            <wp:effectExtent l="19050" t="0" r="7657" b="0"/>
            <wp:docPr id="5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546" cy="357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C1" w:rsidRDefault="00A07BC1"/>
    <w:sectPr w:rsidR="00A07BC1" w:rsidSect="00822A2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195CA1"/>
    <w:rsid w:val="00044670"/>
    <w:rsid w:val="000F17EB"/>
    <w:rsid w:val="00195CA1"/>
    <w:rsid w:val="00251ADE"/>
    <w:rsid w:val="0026241C"/>
    <w:rsid w:val="002B63CD"/>
    <w:rsid w:val="00345184"/>
    <w:rsid w:val="00393F46"/>
    <w:rsid w:val="003C3719"/>
    <w:rsid w:val="004002A5"/>
    <w:rsid w:val="00446DD3"/>
    <w:rsid w:val="00551054"/>
    <w:rsid w:val="00682C49"/>
    <w:rsid w:val="006D33FF"/>
    <w:rsid w:val="006F60C5"/>
    <w:rsid w:val="0078647A"/>
    <w:rsid w:val="008160F6"/>
    <w:rsid w:val="00822A26"/>
    <w:rsid w:val="008930F5"/>
    <w:rsid w:val="008F1AFA"/>
    <w:rsid w:val="00913433"/>
    <w:rsid w:val="009319F9"/>
    <w:rsid w:val="009A3A09"/>
    <w:rsid w:val="009C64A0"/>
    <w:rsid w:val="00A07BC1"/>
    <w:rsid w:val="00C077BA"/>
    <w:rsid w:val="00C67141"/>
    <w:rsid w:val="00C82D24"/>
    <w:rsid w:val="00D47C0A"/>
    <w:rsid w:val="00D96F6C"/>
    <w:rsid w:val="00DB1C9F"/>
    <w:rsid w:val="00E17FE8"/>
    <w:rsid w:val="00EA084B"/>
    <w:rsid w:val="00F40F5C"/>
    <w:rsid w:val="00F810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allout" idref="#_x0000_s1027"/>
        <o:r id="V:Rule2" type="callout" idref="#_x0000_s1029"/>
        <o:r id="V:Rule3" type="callout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2A2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95C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95C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84C48D-2A64-409D-9A9C-7117F30F9F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333</Words>
  <Characters>1835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jcruzado</dc:creator>
  <cp:lastModifiedBy>Usuario</cp:lastModifiedBy>
  <cp:revision>2</cp:revision>
  <dcterms:created xsi:type="dcterms:W3CDTF">2011-08-23T03:12:00Z</dcterms:created>
  <dcterms:modified xsi:type="dcterms:W3CDTF">2011-08-23T03:12:00Z</dcterms:modified>
</cp:coreProperties>
</file>