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CC" w:rsidRPr="00ED162A" w:rsidRDefault="007176CC" w:rsidP="007176CC">
      <w:pPr>
        <w:shd w:val="clear" w:color="auto" w:fill="7F7F7F"/>
        <w:spacing w:after="0" w:line="240" w:lineRule="auto"/>
        <w:jc w:val="both"/>
        <w:rPr>
          <w:rFonts w:cs="Arial"/>
          <w:b/>
          <w:color w:val="FFFFFF"/>
        </w:rPr>
      </w:pPr>
      <w:r w:rsidRPr="00ED162A">
        <w:rPr>
          <w:rFonts w:cs="Arial"/>
          <w:b/>
          <w:color w:val="FFFFFF"/>
        </w:rPr>
        <w:t>ANEXO 3: PROYECTO DE ORDENANZA MUNICIPAL</w:t>
      </w:r>
    </w:p>
    <w:p w:rsidR="007176CC" w:rsidRPr="006F499B" w:rsidRDefault="007176CC" w:rsidP="007176CC">
      <w:pPr>
        <w:spacing w:after="0" w:line="240" w:lineRule="auto"/>
        <w:rPr>
          <w:rFonts w:cs="Arial"/>
          <w:b/>
        </w:rPr>
      </w:pPr>
    </w:p>
    <w:p w:rsidR="007176CC" w:rsidRPr="006F499B" w:rsidRDefault="007176CC" w:rsidP="007176CC">
      <w:pPr>
        <w:spacing w:after="0" w:line="240" w:lineRule="auto"/>
        <w:rPr>
          <w:rFonts w:cs="Arial"/>
          <w:b/>
        </w:rPr>
      </w:pPr>
    </w:p>
    <w:p w:rsidR="007176CC" w:rsidRPr="006F499B" w:rsidRDefault="007176CC" w:rsidP="007176CC">
      <w:pPr>
        <w:spacing w:after="0" w:line="240" w:lineRule="auto"/>
        <w:ind w:left="111" w:right="98"/>
        <w:jc w:val="center"/>
        <w:rPr>
          <w:rFonts w:cs="Arial"/>
          <w:b/>
          <w:u w:val="single"/>
        </w:rPr>
      </w:pPr>
      <w:r w:rsidRPr="006F499B">
        <w:rPr>
          <w:rFonts w:cs="Arial"/>
          <w:b/>
          <w:u w:val="single"/>
        </w:rPr>
        <w:t>ORDENANZA MUNICIPAL N</w:t>
      </w:r>
      <w:proofErr w:type="gramStart"/>
      <w:r>
        <w:rPr>
          <w:rFonts w:cs="Arial"/>
          <w:b/>
          <w:u w:val="single"/>
        </w:rPr>
        <w:t>.</w:t>
      </w:r>
      <w:r w:rsidRPr="006F499B">
        <w:rPr>
          <w:rFonts w:cs="Arial"/>
          <w:b/>
          <w:u w:val="single"/>
        </w:rPr>
        <w:t>°</w:t>
      </w:r>
      <w:proofErr w:type="gramEnd"/>
      <w:r w:rsidRPr="006F499B">
        <w:rPr>
          <w:rFonts w:cs="Arial"/>
          <w:b/>
          <w:u w:val="single"/>
        </w:rPr>
        <w:t>…-20...-…</w:t>
      </w:r>
    </w:p>
    <w:p w:rsidR="007176CC" w:rsidRPr="006F499B" w:rsidRDefault="007176CC" w:rsidP="007176CC">
      <w:pPr>
        <w:spacing w:after="0" w:line="240" w:lineRule="auto"/>
        <w:ind w:left="111" w:right="98"/>
        <w:jc w:val="both"/>
        <w:rPr>
          <w:rFonts w:cs="Arial"/>
          <w:spacing w:val="6"/>
        </w:rPr>
      </w:pPr>
      <w:bookmarkStart w:id="0" w:name="_GoBack"/>
      <w:bookmarkEnd w:id="0"/>
    </w:p>
    <w:p w:rsidR="007176CC" w:rsidRPr="006F499B" w:rsidRDefault="007176CC" w:rsidP="007176CC">
      <w:pPr>
        <w:spacing w:after="0" w:line="240" w:lineRule="auto"/>
        <w:ind w:left="111" w:right="98"/>
        <w:jc w:val="both"/>
        <w:rPr>
          <w:rFonts w:cs="Arial"/>
          <w:spacing w:val="6"/>
        </w:rPr>
      </w:pPr>
    </w:p>
    <w:p w:rsidR="007176CC" w:rsidRPr="006F499B" w:rsidRDefault="007176CC" w:rsidP="007176CC">
      <w:pPr>
        <w:spacing w:after="0" w:line="240" w:lineRule="auto"/>
        <w:ind w:left="111" w:right="98"/>
        <w:jc w:val="both"/>
        <w:rPr>
          <w:rFonts w:cs="Arial"/>
          <w:b/>
          <w:spacing w:val="-7"/>
        </w:rPr>
      </w:pPr>
      <w:r w:rsidRPr="006F499B">
        <w:rPr>
          <w:rFonts w:cs="Arial"/>
          <w:b/>
          <w:spacing w:val="-7"/>
        </w:rPr>
        <w:t>EL ALCALDE DE LA MUNICIPALIDAD PROVINCIAL/DISTRITAL DE…</w:t>
      </w:r>
    </w:p>
    <w:p w:rsidR="007176CC" w:rsidRPr="006F499B" w:rsidRDefault="007176CC" w:rsidP="007176CC">
      <w:pPr>
        <w:spacing w:after="0" w:line="240" w:lineRule="auto"/>
        <w:ind w:left="111" w:right="98"/>
        <w:jc w:val="both"/>
        <w:rPr>
          <w:rFonts w:cs="Arial"/>
          <w:spacing w:val="-7"/>
        </w:rPr>
      </w:pPr>
    </w:p>
    <w:p w:rsidR="007176CC" w:rsidRPr="006F499B" w:rsidRDefault="007176CC" w:rsidP="007176CC">
      <w:pPr>
        <w:spacing w:after="0" w:line="240" w:lineRule="auto"/>
        <w:ind w:left="111" w:right="101"/>
        <w:jc w:val="both"/>
        <w:rPr>
          <w:rFonts w:cs="Arial"/>
          <w:b/>
          <w:spacing w:val="5"/>
        </w:rPr>
      </w:pPr>
      <w:r w:rsidRPr="006F499B">
        <w:rPr>
          <w:rFonts w:cs="Arial"/>
          <w:b/>
          <w:spacing w:val="5"/>
        </w:rPr>
        <w:t>VISTO:</w:t>
      </w:r>
    </w:p>
    <w:p w:rsidR="007176CC" w:rsidRPr="006F499B" w:rsidRDefault="007176CC" w:rsidP="007176CC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</w:p>
    <w:p w:rsidR="007176CC" w:rsidRPr="006F499B" w:rsidRDefault="007176CC" w:rsidP="007176CC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  <w:r w:rsidRPr="006F499B">
        <w:rPr>
          <w:rFonts w:cs="Arial"/>
          <w:spacing w:val="5"/>
        </w:rPr>
        <w:t>El Informe…</w:t>
      </w:r>
    </w:p>
    <w:p w:rsidR="007176CC" w:rsidRPr="006F499B" w:rsidRDefault="007176CC" w:rsidP="007176CC">
      <w:pPr>
        <w:spacing w:after="0" w:line="240" w:lineRule="auto"/>
        <w:ind w:left="111" w:right="101"/>
        <w:jc w:val="both"/>
        <w:rPr>
          <w:rFonts w:cs="Arial"/>
          <w:b/>
          <w:spacing w:val="5"/>
        </w:rPr>
      </w:pPr>
    </w:p>
    <w:p w:rsidR="007176CC" w:rsidRPr="006F499B" w:rsidRDefault="007176CC" w:rsidP="007176CC">
      <w:pPr>
        <w:spacing w:after="0" w:line="240" w:lineRule="auto"/>
        <w:ind w:left="111" w:right="101"/>
        <w:jc w:val="both"/>
        <w:rPr>
          <w:rFonts w:cs="Arial"/>
          <w:b/>
          <w:spacing w:val="5"/>
        </w:rPr>
      </w:pPr>
      <w:r w:rsidRPr="006F499B">
        <w:rPr>
          <w:rFonts w:cs="Arial"/>
          <w:b/>
          <w:spacing w:val="5"/>
        </w:rPr>
        <w:t>CONSIDERANDO:</w:t>
      </w:r>
    </w:p>
    <w:p w:rsidR="007176CC" w:rsidRPr="006F499B" w:rsidRDefault="007176CC" w:rsidP="007176CC">
      <w:pPr>
        <w:spacing w:after="0" w:line="240" w:lineRule="auto"/>
        <w:ind w:left="111" w:right="101"/>
        <w:jc w:val="both"/>
        <w:rPr>
          <w:rFonts w:cs="Arial"/>
          <w:spacing w:val="5"/>
        </w:rPr>
      </w:pPr>
    </w:p>
    <w:p w:rsidR="007176CC" w:rsidRPr="006F499B" w:rsidRDefault="007176CC" w:rsidP="007176CC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  <w:r w:rsidRPr="006F499B">
        <w:rPr>
          <w:rFonts w:cs="Arial"/>
          <w:spacing w:val="5"/>
        </w:rPr>
        <w:t xml:space="preserve">Que, los artículos 2° y 67° de la Constitución Política del Perú establecen que es deber primordial del Estado garantizar el derecho de toda persona a gozar de un ambiente equilibrado y adecuado al desarrollo de su vida, en función </w:t>
      </w:r>
      <w:r>
        <w:rPr>
          <w:rFonts w:cs="Arial"/>
          <w:spacing w:val="5"/>
        </w:rPr>
        <w:t>de</w:t>
      </w:r>
      <w:r w:rsidRPr="006F499B">
        <w:rPr>
          <w:rFonts w:cs="Arial"/>
          <w:spacing w:val="5"/>
        </w:rPr>
        <w:t xml:space="preserve"> lo cual determina la Política Nacional del Ambiente. </w:t>
      </w:r>
    </w:p>
    <w:p w:rsidR="007176CC" w:rsidRPr="006F499B" w:rsidRDefault="007176CC" w:rsidP="007176CC">
      <w:pPr>
        <w:spacing w:after="0" w:line="240" w:lineRule="auto"/>
        <w:ind w:right="101"/>
        <w:jc w:val="both"/>
        <w:rPr>
          <w:rFonts w:cs="Arial"/>
          <w:spacing w:val="5"/>
        </w:rPr>
      </w:pPr>
    </w:p>
    <w:p w:rsidR="007176CC" w:rsidRDefault="007176CC" w:rsidP="007176CC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  <w:r w:rsidRPr="006F499B">
        <w:rPr>
          <w:rFonts w:cs="Arial"/>
          <w:spacing w:val="5"/>
        </w:rPr>
        <w:t xml:space="preserve">Que, según los </w:t>
      </w:r>
      <w:r w:rsidRPr="006F499B">
        <w:rPr>
          <w:rFonts w:cs="Arial"/>
          <w:color w:val="000000"/>
          <w:spacing w:val="5"/>
        </w:rPr>
        <w:t>artículos 195° y 197° de la Constitución Política del Perú, las Municipalidades son competentes para regular</w:t>
      </w:r>
      <w:r w:rsidRPr="006F499B">
        <w:rPr>
          <w:rFonts w:cs="Arial"/>
          <w:spacing w:val="5"/>
        </w:rPr>
        <w:t xml:space="preserve"> </w:t>
      </w:r>
      <w:r>
        <w:rPr>
          <w:rFonts w:cs="Arial"/>
          <w:spacing w:val="5"/>
        </w:rPr>
        <w:t>–</w:t>
      </w:r>
      <w:r w:rsidRPr="006F499B">
        <w:rPr>
          <w:rFonts w:cs="Arial"/>
          <w:spacing w:val="5"/>
        </w:rPr>
        <w:t>entre otros</w:t>
      </w:r>
      <w:r>
        <w:rPr>
          <w:rFonts w:cs="Arial"/>
          <w:spacing w:val="5"/>
        </w:rPr>
        <w:t>–</w:t>
      </w:r>
      <w:r w:rsidRPr="006F499B">
        <w:rPr>
          <w:rFonts w:cs="Arial"/>
          <w:spacing w:val="5"/>
        </w:rPr>
        <w:t xml:space="preserve"> las actividades y/o servicios de educación, medio ambiente y cultura; así como para promover la participación ciudadana; </w:t>
      </w:r>
    </w:p>
    <w:p w:rsidR="007176CC" w:rsidRDefault="007176CC" w:rsidP="007176CC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</w:p>
    <w:p w:rsidR="007176CC" w:rsidRDefault="007176CC" w:rsidP="007176CC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  <w:r w:rsidRPr="006F499B">
        <w:rPr>
          <w:rFonts w:cs="Arial"/>
          <w:spacing w:val="5"/>
        </w:rPr>
        <w:t>Que, el artículo 8° de la Ley General del Ambiente N</w:t>
      </w:r>
      <w:r>
        <w:rPr>
          <w:rFonts w:cs="Arial"/>
          <w:spacing w:val="5"/>
        </w:rPr>
        <w:t>.</w:t>
      </w:r>
      <w:r w:rsidRPr="006F499B">
        <w:rPr>
          <w:rFonts w:cs="Arial"/>
          <w:spacing w:val="5"/>
        </w:rPr>
        <w:t>° 28611 establece que las políticas y normas ambientales de carácter nacional, sectorial, regional y local se diseñan y aplican de conformidad con lo establecido en la Política Nacional de Ambiente y deben guardar concordancia entre sí;</w:t>
      </w:r>
    </w:p>
    <w:p w:rsidR="007176CC" w:rsidRPr="006F499B" w:rsidRDefault="007176CC" w:rsidP="007176CC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</w:p>
    <w:p w:rsidR="007176CC" w:rsidRPr="006F499B" w:rsidRDefault="007176CC" w:rsidP="007176CC">
      <w:pPr>
        <w:spacing w:after="0" w:line="240" w:lineRule="auto"/>
        <w:ind w:left="111" w:right="101" w:firstLine="597"/>
        <w:jc w:val="both"/>
        <w:rPr>
          <w:rFonts w:cs="Arial"/>
          <w:color w:val="000000"/>
          <w:spacing w:val="5"/>
        </w:rPr>
      </w:pPr>
      <w:r w:rsidRPr="006F499B">
        <w:rPr>
          <w:rFonts w:cs="Arial"/>
          <w:color w:val="000000"/>
          <w:spacing w:val="5"/>
        </w:rPr>
        <w:t>Que, el artículo 127° de la Ley N</w:t>
      </w:r>
      <w:r>
        <w:rPr>
          <w:rFonts w:cs="Arial"/>
          <w:color w:val="000000"/>
          <w:spacing w:val="5"/>
        </w:rPr>
        <w:t>.</w:t>
      </w:r>
      <w:r w:rsidRPr="006F499B">
        <w:rPr>
          <w:rFonts w:cs="Arial"/>
          <w:color w:val="000000"/>
          <w:spacing w:val="5"/>
        </w:rPr>
        <w:t xml:space="preserve">° 28611 establece que el Ministerio de Educación y la Autoridad Ambiental Nacional coordinan con las diferentes entidades del </w:t>
      </w:r>
      <w:r>
        <w:rPr>
          <w:rFonts w:cs="Arial"/>
          <w:color w:val="000000"/>
          <w:spacing w:val="5"/>
        </w:rPr>
        <w:t>E</w:t>
      </w:r>
      <w:r w:rsidRPr="006F499B">
        <w:rPr>
          <w:rFonts w:cs="Arial"/>
          <w:color w:val="000000"/>
          <w:spacing w:val="5"/>
        </w:rPr>
        <w:t>stado para la definición de la Política Nacional de Educación Ambiental teniendo entre sus lineamientos orientadores</w:t>
      </w:r>
      <w:r w:rsidRPr="006F499B">
        <w:rPr>
          <w:rFonts w:cs="Arial"/>
          <w:color w:val="000000"/>
        </w:rPr>
        <w:t xml:space="preserve"> desarrollar programas de educación ambiental a nivel formal y no formal;</w:t>
      </w:r>
      <w:r w:rsidRPr="006F499B">
        <w:rPr>
          <w:rFonts w:cs="Arial"/>
          <w:color w:val="000000"/>
          <w:spacing w:val="5"/>
        </w:rPr>
        <w:t xml:space="preserve"> </w:t>
      </w:r>
    </w:p>
    <w:p w:rsidR="007176CC" w:rsidRPr="006F499B" w:rsidRDefault="007176CC" w:rsidP="007176CC">
      <w:pPr>
        <w:spacing w:after="0" w:line="240" w:lineRule="auto"/>
        <w:ind w:left="111" w:right="101"/>
        <w:jc w:val="both"/>
        <w:rPr>
          <w:rFonts w:cs="Arial"/>
          <w:color w:val="000000"/>
          <w:spacing w:val="5"/>
        </w:rPr>
      </w:pPr>
    </w:p>
    <w:p w:rsidR="007176CC" w:rsidRPr="006F499B" w:rsidRDefault="007176CC" w:rsidP="007176CC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  <w:r w:rsidRPr="006F499B">
        <w:rPr>
          <w:rFonts w:cs="Arial"/>
          <w:color w:val="000000"/>
          <w:spacing w:val="5"/>
        </w:rPr>
        <w:t>Que, mediante Decretos Supremos N</w:t>
      </w:r>
      <w:r>
        <w:rPr>
          <w:rFonts w:cs="Arial"/>
          <w:color w:val="000000"/>
          <w:spacing w:val="5"/>
        </w:rPr>
        <w:t>.</w:t>
      </w:r>
      <w:r w:rsidRPr="006F499B">
        <w:rPr>
          <w:rFonts w:cs="Arial"/>
          <w:color w:val="000000"/>
          <w:spacing w:val="5"/>
        </w:rPr>
        <w:t>° 017-2012-ED y N</w:t>
      </w:r>
      <w:r>
        <w:rPr>
          <w:rFonts w:cs="Arial"/>
          <w:color w:val="000000"/>
          <w:spacing w:val="5"/>
        </w:rPr>
        <w:t>.</w:t>
      </w:r>
      <w:r w:rsidRPr="006F499B">
        <w:rPr>
          <w:rFonts w:cs="Arial"/>
          <w:color w:val="000000"/>
          <w:spacing w:val="5"/>
        </w:rPr>
        <w:t>° 016-2016-MINEDU se</w:t>
      </w:r>
      <w:r w:rsidRPr="006F499B">
        <w:rPr>
          <w:rFonts w:cs="Arial"/>
          <w:spacing w:val="5"/>
        </w:rPr>
        <w:t xml:space="preserve"> aprueban la Política y el Plan Nacional de Educación Ambiental, como instrumentos de obligatorio cumplimiento para orienta las actividades públicas y privadas sobre promoción de la cultura y la ciudadanía ambiental en el marco del proceso estratégico de desarrollo del país; </w:t>
      </w:r>
    </w:p>
    <w:p w:rsidR="007176CC" w:rsidRPr="006F499B" w:rsidRDefault="007176CC" w:rsidP="007176CC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</w:p>
    <w:p w:rsidR="007176CC" w:rsidRPr="006F499B" w:rsidRDefault="007176CC" w:rsidP="007176CC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  <w:r w:rsidRPr="006F499B">
        <w:rPr>
          <w:rFonts w:cs="Arial"/>
          <w:spacing w:val="5"/>
        </w:rPr>
        <w:t>Que, los artículos 73° y 82° de la Ley Orgánica de Municipalidades N</w:t>
      </w:r>
      <w:r>
        <w:rPr>
          <w:rFonts w:cs="Arial"/>
          <w:spacing w:val="5"/>
        </w:rPr>
        <w:t>.</w:t>
      </w:r>
      <w:r w:rsidRPr="006F499B">
        <w:rPr>
          <w:rFonts w:cs="Arial"/>
          <w:spacing w:val="5"/>
        </w:rPr>
        <w:t>° 27972 otorgan competencias y funciones a los gobiernos locales para promover la educación e investigación ambiental, incentivar la participación ciudadana en todos sus niveles; y promover la cultura de la prevención en la ci</w:t>
      </w:r>
      <w:r>
        <w:rPr>
          <w:rFonts w:cs="Arial"/>
          <w:spacing w:val="5"/>
        </w:rPr>
        <w:t>udadanía;</w:t>
      </w:r>
    </w:p>
    <w:p w:rsidR="007176CC" w:rsidRPr="006F499B" w:rsidRDefault="007176CC" w:rsidP="007176CC">
      <w:pPr>
        <w:spacing w:after="0" w:line="240" w:lineRule="auto"/>
        <w:ind w:left="111" w:right="101"/>
        <w:jc w:val="both"/>
        <w:rPr>
          <w:rFonts w:cs="Arial"/>
          <w:spacing w:val="5"/>
        </w:rPr>
      </w:pPr>
    </w:p>
    <w:p w:rsidR="007176CC" w:rsidRPr="006F499B" w:rsidRDefault="007176CC" w:rsidP="007176CC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  <w:r w:rsidRPr="006F499B">
        <w:rPr>
          <w:rFonts w:cs="Arial"/>
          <w:spacing w:val="5"/>
        </w:rPr>
        <w:lastRenderedPageBreak/>
        <w:t>Que, el artículo 9° inciso 7 de la Ley N</w:t>
      </w:r>
      <w:r>
        <w:rPr>
          <w:rFonts w:cs="Arial"/>
          <w:spacing w:val="5"/>
        </w:rPr>
        <w:t>.</w:t>
      </w:r>
      <w:r w:rsidRPr="006F499B">
        <w:rPr>
          <w:rFonts w:cs="Arial"/>
          <w:spacing w:val="5"/>
        </w:rPr>
        <w:t>° 27972 concede atribuciones al Concejo Municipal para aprobar el sistema de gestión ambiental local y sus instrumentos, en concordancia con el sistema de gestión ambiental nacional y regional;</w:t>
      </w:r>
    </w:p>
    <w:p w:rsidR="007176CC" w:rsidRPr="006F499B" w:rsidRDefault="007176CC" w:rsidP="007176CC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</w:p>
    <w:p w:rsidR="007176CC" w:rsidRPr="006F499B" w:rsidRDefault="007176CC" w:rsidP="007176CC">
      <w:pPr>
        <w:spacing w:after="0" w:line="240" w:lineRule="auto"/>
        <w:ind w:left="111" w:right="101" w:firstLine="597"/>
        <w:jc w:val="both"/>
        <w:rPr>
          <w:rFonts w:cs="Arial"/>
        </w:rPr>
      </w:pPr>
      <w:r w:rsidRPr="006F499B">
        <w:rPr>
          <w:rFonts w:cs="Arial"/>
          <w:spacing w:val="5"/>
        </w:rPr>
        <w:t>Que, la Municipalidad Provincial/Distrital de… requiere dotarse de una ordenanza que establezca un marco de acción claro, específico y contextualizado en materia de educación, cultura y ciudadanía ambiental vía lineamientos y actividades que</w:t>
      </w:r>
      <w:r w:rsidRPr="006F499B">
        <w:rPr>
          <w:rFonts w:cs="Arial"/>
          <w:spacing w:val="6"/>
        </w:rPr>
        <w:t xml:space="preserve"> </w:t>
      </w:r>
      <w:r w:rsidRPr="006F499B">
        <w:rPr>
          <w:rFonts w:cs="Arial"/>
          <w:spacing w:val="2"/>
        </w:rPr>
        <w:t>co</w:t>
      </w:r>
      <w:r w:rsidRPr="006F499B">
        <w:rPr>
          <w:rFonts w:cs="Arial"/>
          <w:spacing w:val="3"/>
        </w:rPr>
        <w:t>n</w:t>
      </w:r>
      <w:r w:rsidRPr="006F499B">
        <w:rPr>
          <w:rFonts w:cs="Arial"/>
          <w:spacing w:val="-2"/>
        </w:rPr>
        <w:t>t</w:t>
      </w:r>
      <w:r w:rsidRPr="006F499B">
        <w:rPr>
          <w:rFonts w:cs="Arial"/>
          <w:spacing w:val="-4"/>
        </w:rPr>
        <w:t>r</w:t>
      </w:r>
      <w:r w:rsidRPr="006F499B">
        <w:rPr>
          <w:rFonts w:cs="Arial"/>
          <w:spacing w:val="-2"/>
        </w:rPr>
        <w:t>i</w:t>
      </w:r>
      <w:r w:rsidRPr="006F499B">
        <w:rPr>
          <w:rFonts w:cs="Arial"/>
          <w:spacing w:val="3"/>
        </w:rPr>
        <w:t>bu</w:t>
      </w:r>
      <w:r w:rsidRPr="006F499B">
        <w:rPr>
          <w:rFonts w:cs="Arial"/>
          <w:spacing w:val="-2"/>
        </w:rPr>
        <w:t>i</w:t>
      </w:r>
      <w:r w:rsidRPr="006F499B">
        <w:rPr>
          <w:rFonts w:cs="Arial"/>
          <w:spacing w:val="-4"/>
        </w:rPr>
        <w:t>r</w:t>
      </w:r>
      <w:r w:rsidRPr="006F499B">
        <w:rPr>
          <w:rFonts w:cs="Arial"/>
        </w:rPr>
        <w:t>án</w:t>
      </w:r>
      <w:r w:rsidRPr="006F499B">
        <w:rPr>
          <w:rFonts w:cs="Arial"/>
          <w:spacing w:val="29"/>
        </w:rPr>
        <w:t xml:space="preserve"> </w:t>
      </w:r>
      <w:r w:rsidRPr="006F499B">
        <w:rPr>
          <w:rFonts w:cs="Arial"/>
          <w:spacing w:val="3"/>
        </w:rPr>
        <w:t>d</w:t>
      </w:r>
      <w:r w:rsidRPr="006F499B">
        <w:rPr>
          <w:rFonts w:cs="Arial"/>
          <w:spacing w:val="-2"/>
        </w:rPr>
        <w:t>i</w:t>
      </w:r>
      <w:r w:rsidRPr="006F499B">
        <w:rPr>
          <w:rFonts w:cs="Arial"/>
          <w:spacing w:val="5"/>
        </w:rPr>
        <w:t>r</w:t>
      </w:r>
      <w:r w:rsidRPr="006F499B">
        <w:rPr>
          <w:rFonts w:cs="Arial"/>
          <w:spacing w:val="-11"/>
        </w:rPr>
        <w:t>e</w:t>
      </w:r>
      <w:r w:rsidRPr="006F499B">
        <w:rPr>
          <w:rFonts w:cs="Arial"/>
          <w:spacing w:val="2"/>
        </w:rPr>
        <w:t>c</w:t>
      </w:r>
      <w:r w:rsidRPr="006F499B">
        <w:rPr>
          <w:rFonts w:cs="Arial"/>
          <w:spacing w:val="-2"/>
        </w:rPr>
        <w:t>t</w:t>
      </w:r>
      <w:r w:rsidRPr="006F499B">
        <w:rPr>
          <w:rFonts w:cs="Arial"/>
          <w:spacing w:val="1"/>
        </w:rPr>
        <w:t>a</w:t>
      </w:r>
      <w:r w:rsidRPr="006F499B">
        <w:rPr>
          <w:rFonts w:cs="Arial"/>
          <w:spacing w:val="-7"/>
        </w:rPr>
        <w:t>m</w:t>
      </w:r>
      <w:r w:rsidRPr="006F499B">
        <w:rPr>
          <w:rFonts w:cs="Arial"/>
          <w:spacing w:val="-2"/>
        </w:rPr>
        <w:t>e</w:t>
      </w:r>
      <w:r w:rsidRPr="006F499B">
        <w:rPr>
          <w:rFonts w:cs="Arial"/>
          <w:spacing w:val="3"/>
        </w:rPr>
        <w:t>n</w:t>
      </w:r>
      <w:r w:rsidRPr="006F499B">
        <w:rPr>
          <w:rFonts w:cs="Arial"/>
          <w:spacing w:val="-2"/>
        </w:rPr>
        <w:t>t</w:t>
      </w:r>
      <w:r w:rsidRPr="006F499B">
        <w:rPr>
          <w:rFonts w:cs="Arial"/>
        </w:rPr>
        <w:t>e</w:t>
      </w:r>
      <w:r w:rsidRPr="006F499B">
        <w:rPr>
          <w:rFonts w:cs="Arial"/>
          <w:spacing w:val="32"/>
        </w:rPr>
        <w:t xml:space="preserve"> </w:t>
      </w:r>
      <w:r w:rsidRPr="006F499B">
        <w:rPr>
          <w:rFonts w:cs="Arial"/>
        </w:rPr>
        <w:t>a</w:t>
      </w:r>
      <w:r w:rsidRPr="006F499B">
        <w:rPr>
          <w:rFonts w:cs="Arial"/>
          <w:spacing w:val="11"/>
        </w:rPr>
        <w:t xml:space="preserve"> </w:t>
      </w:r>
      <w:r w:rsidRPr="006F499B">
        <w:rPr>
          <w:rFonts w:cs="Arial"/>
          <w:spacing w:val="-2"/>
          <w:w w:val="104"/>
        </w:rPr>
        <w:t>l</w:t>
      </w:r>
      <w:r w:rsidRPr="006F499B">
        <w:rPr>
          <w:rFonts w:cs="Arial"/>
          <w:spacing w:val="2"/>
          <w:w w:val="104"/>
        </w:rPr>
        <w:t>o</w:t>
      </w:r>
      <w:r w:rsidRPr="006F499B">
        <w:rPr>
          <w:rFonts w:cs="Arial"/>
          <w:w w:val="104"/>
        </w:rPr>
        <w:t xml:space="preserve">s </w:t>
      </w:r>
      <w:r w:rsidRPr="006F499B">
        <w:rPr>
          <w:rFonts w:cs="Arial"/>
          <w:spacing w:val="2"/>
        </w:rPr>
        <w:t>o</w:t>
      </w:r>
      <w:r w:rsidRPr="006F499B">
        <w:rPr>
          <w:rFonts w:cs="Arial"/>
          <w:spacing w:val="3"/>
        </w:rPr>
        <w:t>b</w:t>
      </w:r>
      <w:r w:rsidRPr="006F499B">
        <w:rPr>
          <w:rFonts w:cs="Arial"/>
          <w:spacing w:val="6"/>
        </w:rPr>
        <w:t>j</w:t>
      </w:r>
      <w:r w:rsidRPr="006F499B">
        <w:rPr>
          <w:rFonts w:cs="Arial"/>
          <w:spacing w:val="-11"/>
        </w:rPr>
        <w:t>e</w:t>
      </w:r>
      <w:r w:rsidRPr="006F499B">
        <w:rPr>
          <w:rFonts w:cs="Arial"/>
          <w:spacing w:val="-2"/>
        </w:rPr>
        <w:t>ti</w:t>
      </w:r>
      <w:r w:rsidRPr="006F499B">
        <w:rPr>
          <w:rFonts w:cs="Arial"/>
          <w:spacing w:val="6"/>
        </w:rPr>
        <w:t>v</w:t>
      </w:r>
      <w:r w:rsidRPr="006F499B">
        <w:rPr>
          <w:rFonts w:cs="Arial"/>
          <w:spacing w:val="2"/>
        </w:rPr>
        <w:t>o</w:t>
      </w:r>
      <w:r w:rsidRPr="006F499B">
        <w:rPr>
          <w:rFonts w:cs="Arial"/>
        </w:rPr>
        <w:t>s</w:t>
      </w:r>
      <w:r w:rsidRPr="006F499B">
        <w:rPr>
          <w:rFonts w:cs="Arial"/>
          <w:spacing w:val="3"/>
        </w:rPr>
        <w:t xml:space="preserve"> de desarrollo sostenible local, regional y nacional</w:t>
      </w:r>
      <w:r w:rsidRPr="006F499B">
        <w:rPr>
          <w:rFonts w:cs="Arial"/>
          <w:w w:val="104"/>
        </w:rPr>
        <w:t>;</w:t>
      </w:r>
    </w:p>
    <w:p w:rsidR="007176CC" w:rsidRPr="006F499B" w:rsidRDefault="007176CC" w:rsidP="007176CC">
      <w:pPr>
        <w:spacing w:after="0" w:line="240" w:lineRule="auto"/>
        <w:ind w:left="111" w:right="101"/>
        <w:jc w:val="both"/>
        <w:rPr>
          <w:rFonts w:cs="Arial"/>
          <w:spacing w:val="5"/>
        </w:rPr>
      </w:pPr>
    </w:p>
    <w:p w:rsidR="007176CC" w:rsidRPr="006F499B" w:rsidRDefault="007176CC" w:rsidP="007176CC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  <w:r w:rsidRPr="006F499B">
        <w:rPr>
          <w:rFonts w:cs="Arial"/>
          <w:spacing w:val="5"/>
        </w:rPr>
        <w:t>Con la opinión favorable de….</w:t>
      </w:r>
    </w:p>
    <w:p w:rsidR="007176CC" w:rsidRPr="006F499B" w:rsidRDefault="007176CC" w:rsidP="007176CC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</w:p>
    <w:p w:rsidR="007176CC" w:rsidRPr="006F499B" w:rsidRDefault="007176CC" w:rsidP="007176CC">
      <w:pPr>
        <w:spacing w:after="0" w:line="240" w:lineRule="auto"/>
        <w:ind w:left="111" w:right="101"/>
        <w:jc w:val="both"/>
        <w:rPr>
          <w:rFonts w:cs="Arial"/>
          <w:b/>
          <w:spacing w:val="5"/>
        </w:rPr>
      </w:pPr>
      <w:r w:rsidRPr="006F499B">
        <w:rPr>
          <w:rFonts w:cs="Arial"/>
          <w:b/>
          <w:spacing w:val="5"/>
        </w:rPr>
        <w:t>POR CUANTO:</w:t>
      </w:r>
    </w:p>
    <w:p w:rsidR="007176CC" w:rsidRPr="006F499B" w:rsidRDefault="007176CC" w:rsidP="007176CC">
      <w:pPr>
        <w:spacing w:after="0" w:line="240" w:lineRule="auto"/>
        <w:ind w:left="111" w:right="91"/>
        <w:jc w:val="both"/>
        <w:rPr>
          <w:rFonts w:cs="Arial"/>
          <w:spacing w:val="3"/>
        </w:rPr>
      </w:pPr>
    </w:p>
    <w:p w:rsidR="007176CC" w:rsidRPr="006F499B" w:rsidRDefault="007176CC" w:rsidP="007176CC">
      <w:pPr>
        <w:spacing w:after="0" w:line="240" w:lineRule="auto"/>
        <w:ind w:left="111" w:right="101" w:firstLine="597"/>
        <w:jc w:val="both"/>
        <w:rPr>
          <w:rFonts w:cs="Arial"/>
          <w:spacing w:val="5"/>
        </w:rPr>
      </w:pPr>
      <w:r w:rsidRPr="006F499B">
        <w:rPr>
          <w:rFonts w:cs="Arial"/>
          <w:spacing w:val="5"/>
        </w:rPr>
        <w:t>Estando a lo expuesto, y en uso de las facultades conferidas en el inciso 8 del artículo 9° y artículo 40° de la Ley N</w:t>
      </w:r>
      <w:r>
        <w:rPr>
          <w:rFonts w:cs="Arial"/>
          <w:spacing w:val="5"/>
        </w:rPr>
        <w:t>.</w:t>
      </w:r>
      <w:r w:rsidRPr="006F499B">
        <w:rPr>
          <w:rFonts w:cs="Arial"/>
          <w:spacing w:val="5"/>
        </w:rPr>
        <w:t>° 27972, Ley Orgánica de Municipalidades, el Concejo Municipal aprobó la siguiente:</w:t>
      </w:r>
    </w:p>
    <w:p w:rsidR="007176CC" w:rsidRPr="006F499B" w:rsidRDefault="007176CC" w:rsidP="007176CC">
      <w:pPr>
        <w:spacing w:after="0" w:line="240" w:lineRule="auto"/>
        <w:ind w:left="111" w:right="91"/>
        <w:jc w:val="both"/>
        <w:rPr>
          <w:rFonts w:cs="Arial"/>
          <w:spacing w:val="3"/>
        </w:rPr>
      </w:pPr>
    </w:p>
    <w:p w:rsidR="007176CC" w:rsidRPr="006F499B" w:rsidRDefault="007176CC" w:rsidP="007176CC">
      <w:pPr>
        <w:spacing w:after="0" w:line="240" w:lineRule="auto"/>
        <w:ind w:left="111" w:right="91"/>
        <w:jc w:val="both"/>
        <w:rPr>
          <w:rFonts w:cs="Arial"/>
          <w:spacing w:val="3"/>
        </w:rPr>
      </w:pPr>
    </w:p>
    <w:p w:rsidR="007176CC" w:rsidRPr="006F499B" w:rsidRDefault="007176CC" w:rsidP="007176CC">
      <w:pPr>
        <w:spacing w:after="0" w:line="240" w:lineRule="auto"/>
        <w:ind w:left="111" w:right="91"/>
        <w:jc w:val="center"/>
        <w:rPr>
          <w:rFonts w:cs="Arial"/>
          <w:b/>
          <w:spacing w:val="3"/>
        </w:rPr>
      </w:pPr>
      <w:r w:rsidRPr="006F499B">
        <w:rPr>
          <w:rFonts w:cs="Arial"/>
          <w:b/>
          <w:spacing w:val="3"/>
        </w:rPr>
        <w:t>ORDENANZA MUNICIPAL QUE APRUEBA EL PROGRAMA MUNICIPAL DE EDUCACIÓN, CULTURA Y CIUDADANÍA AMBIENTAL DE LA MUNICIPALIDAD PROVINCIAL/DISTRITAL DE…</w:t>
      </w:r>
      <w:r>
        <w:rPr>
          <w:rFonts w:cs="Arial"/>
          <w:b/>
          <w:spacing w:val="3"/>
        </w:rPr>
        <w:t>….. 20</w:t>
      </w:r>
      <w:r w:rsidRPr="009905B1">
        <w:rPr>
          <w:rFonts w:cs="Arial"/>
          <w:b/>
          <w:spacing w:val="3"/>
        </w:rPr>
        <w:t>..</w:t>
      </w:r>
      <w:r w:rsidRPr="006F499B">
        <w:rPr>
          <w:rFonts w:cs="Arial"/>
          <w:b/>
          <w:spacing w:val="3"/>
        </w:rPr>
        <w:t xml:space="preserve">-2022 </w:t>
      </w:r>
    </w:p>
    <w:p w:rsidR="007176CC" w:rsidRPr="006F499B" w:rsidRDefault="007176CC" w:rsidP="007176CC">
      <w:pPr>
        <w:spacing w:after="0" w:line="240" w:lineRule="auto"/>
        <w:ind w:left="111" w:right="91"/>
        <w:jc w:val="both"/>
        <w:rPr>
          <w:rFonts w:cs="Arial"/>
          <w:spacing w:val="3"/>
        </w:rPr>
      </w:pPr>
    </w:p>
    <w:p w:rsidR="007176CC" w:rsidRPr="006F499B" w:rsidRDefault="007176CC" w:rsidP="007176CC">
      <w:pPr>
        <w:spacing w:after="0" w:line="240" w:lineRule="auto"/>
        <w:ind w:left="111" w:right="1839"/>
        <w:jc w:val="both"/>
        <w:rPr>
          <w:rFonts w:cs="Arial"/>
        </w:rPr>
      </w:pPr>
    </w:p>
    <w:p w:rsidR="007176CC" w:rsidRPr="006F499B" w:rsidRDefault="007176CC" w:rsidP="007176CC">
      <w:pPr>
        <w:spacing w:after="120" w:line="240" w:lineRule="auto"/>
        <w:ind w:left="111" w:right="96"/>
        <w:jc w:val="both"/>
        <w:rPr>
          <w:rFonts w:cs="Arial"/>
          <w:color w:val="000000"/>
        </w:rPr>
      </w:pPr>
      <w:r w:rsidRPr="006F499B">
        <w:rPr>
          <w:rFonts w:cs="Arial"/>
          <w:b/>
          <w:color w:val="000000"/>
          <w:spacing w:val="8"/>
        </w:rPr>
        <w:t>A</w:t>
      </w:r>
      <w:r w:rsidRPr="00806933">
        <w:rPr>
          <w:rFonts w:cs="Arial"/>
          <w:b/>
          <w:color w:val="000000"/>
          <w:spacing w:val="8"/>
        </w:rPr>
        <w:t>RT</w:t>
      </w:r>
      <w:r>
        <w:rPr>
          <w:rFonts w:cs="Arial"/>
          <w:b/>
          <w:color w:val="000000"/>
          <w:spacing w:val="8"/>
        </w:rPr>
        <w:t>Í</w:t>
      </w:r>
      <w:r w:rsidRPr="00806933">
        <w:rPr>
          <w:rFonts w:cs="Arial"/>
          <w:b/>
          <w:color w:val="000000"/>
          <w:spacing w:val="8"/>
        </w:rPr>
        <w:t>CULO PRIMERO.-</w:t>
      </w:r>
      <w:r w:rsidRPr="006F499B">
        <w:rPr>
          <w:rFonts w:cs="Arial"/>
          <w:b/>
          <w:color w:val="000000"/>
          <w:spacing w:val="31"/>
        </w:rPr>
        <w:t xml:space="preserve"> </w:t>
      </w:r>
      <w:r w:rsidRPr="00806933">
        <w:rPr>
          <w:rFonts w:cs="Arial"/>
          <w:b/>
          <w:color w:val="000000"/>
          <w:spacing w:val="-7"/>
        </w:rPr>
        <w:t>Ap</w:t>
      </w:r>
      <w:r w:rsidRPr="00806933">
        <w:rPr>
          <w:rFonts w:cs="Arial"/>
          <w:b/>
          <w:color w:val="000000"/>
          <w:spacing w:val="5"/>
        </w:rPr>
        <w:t>r</w:t>
      </w:r>
      <w:r w:rsidRPr="00806933">
        <w:rPr>
          <w:rFonts w:cs="Arial"/>
          <w:b/>
          <w:color w:val="000000"/>
          <w:spacing w:val="2"/>
        </w:rPr>
        <w:t>o</w:t>
      </w:r>
      <w:r w:rsidRPr="00806933">
        <w:rPr>
          <w:rFonts w:cs="Arial"/>
          <w:b/>
          <w:color w:val="000000"/>
          <w:spacing w:val="-7"/>
        </w:rPr>
        <w:t>b</w:t>
      </w:r>
      <w:r w:rsidRPr="00806933">
        <w:rPr>
          <w:rFonts w:cs="Arial"/>
          <w:b/>
          <w:color w:val="000000"/>
          <w:spacing w:val="1"/>
        </w:rPr>
        <w:t>a</w:t>
      </w:r>
      <w:r w:rsidRPr="00806933">
        <w:rPr>
          <w:rFonts w:cs="Arial"/>
          <w:b/>
          <w:color w:val="000000"/>
        </w:rPr>
        <w:t>r</w:t>
      </w:r>
      <w:r w:rsidRPr="006F499B">
        <w:rPr>
          <w:rFonts w:cs="Arial"/>
          <w:color w:val="000000"/>
          <w:spacing w:val="25"/>
        </w:rPr>
        <w:t xml:space="preserve"> </w:t>
      </w:r>
      <w:r w:rsidRPr="006F499B">
        <w:rPr>
          <w:rFonts w:cs="Arial"/>
          <w:color w:val="000000"/>
          <w:spacing w:val="-2"/>
        </w:rPr>
        <w:t>e</w:t>
      </w:r>
      <w:r w:rsidRPr="006F499B">
        <w:rPr>
          <w:rFonts w:cs="Arial"/>
          <w:color w:val="000000"/>
        </w:rPr>
        <w:t xml:space="preserve">l </w:t>
      </w:r>
      <w:r w:rsidRPr="006F499B">
        <w:rPr>
          <w:rFonts w:cs="Arial"/>
          <w:color w:val="000000"/>
          <w:spacing w:val="2"/>
        </w:rPr>
        <w:t>Programa Municipal de Educación, Cultura y Ciudadanía Ambiental de la Municipalidad Provincial/Distrital de……. para el per</w:t>
      </w:r>
      <w:r>
        <w:rPr>
          <w:rFonts w:cs="Arial"/>
          <w:color w:val="000000"/>
          <w:spacing w:val="2"/>
        </w:rPr>
        <w:t>i</w:t>
      </w:r>
      <w:r w:rsidRPr="006F499B">
        <w:rPr>
          <w:rFonts w:cs="Arial"/>
          <w:color w:val="000000"/>
          <w:spacing w:val="2"/>
        </w:rPr>
        <w:t>odo 20</w:t>
      </w:r>
      <w:r w:rsidRPr="009905B1">
        <w:rPr>
          <w:rFonts w:cs="Arial"/>
          <w:color w:val="000000"/>
          <w:spacing w:val="2"/>
        </w:rPr>
        <w:t>..</w:t>
      </w:r>
      <w:r w:rsidRPr="006F499B">
        <w:rPr>
          <w:rFonts w:cs="Arial"/>
          <w:color w:val="000000"/>
          <w:spacing w:val="2"/>
        </w:rPr>
        <w:t>-2022</w:t>
      </w:r>
      <w:r w:rsidRPr="006F499B">
        <w:rPr>
          <w:rFonts w:cs="Arial"/>
          <w:color w:val="000000"/>
        </w:rPr>
        <w:t xml:space="preserve"> que, como anexo de… páginas, forma parte integrante y sustancial de la presente Ordenanza Municipal.</w:t>
      </w:r>
    </w:p>
    <w:p w:rsidR="007176CC" w:rsidRPr="006F499B" w:rsidRDefault="007176CC" w:rsidP="007176CC">
      <w:pPr>
        <w:spacing w:after="120" w:line="240" w:lineRule="auto"/>
        <w:ind w:left="111" w:right="106"/>
        <w:jc w:val="both"/>
        <w:rPr>
          <w:rFonts w:cs="Arial"/>
          <w:b/>
          <w:color w:val="000000"/>
          <w:spacing w:val="8"/>
        </w:rPr>
      </w:pPr>
    </w:p>
    <w:p w:rsidR="007176CC" w:rsidRPr="006F499B" w:rsidRDefault="007176CC" w:rsidP="007176CC">
      <w:pPr>
        <w:spacing w:after="120" w:line="240" w:lineRule="auto"/>
        <w:ind w:left="111" w:right="96"/>
        <w:jc w:val="both"/>
        <w:rPr>
          <w:rFonts w:cs="Arial"/>
          <w:color w:val="000000"/>
        </w:rPr>
      </w:pPr>
      <w:r w:rsidRPr="006F499B">
        <w:rPr>
          <w:rFonts w:cs="Arial"/>
          <w:b/>
          <w:color w:val="000000"/>
          <w:spacing w:val="8"/>
        </w:rPr>
        <w:t>A</w:t>
      </w:r>
      <w:r w:rsidRPr="00806933">
        <w:rPr>
          <w:rFonts w:cs="Arial"/>
          <w:b/>
          <w:color w:val="000000"/>
          <w:spacing w:val="8"/>
        </w:rPr>
        <w:t>RT</w:t>
      </w:r>
      <w:r>
        <w:rPr>
          <w:rFonts w:cs="Arial"/>
          <w:b/>
          <w:color w:val="000000"/>
          <w:spacing w:val="8"/>
        </w:rPr>
        <w:t>Í</w:t>
      </w:r>
      <w:r w:rsidRPr="00806933">
        <w:rPr>
          <w:rFonts w:cs="Arial"/>
          <w:b/>
          <w:color w:val="000000"/>
          <w:spacing w:val="8"/>
        </w:rPr>
        <w:t>CULO SEGUNDO.-</w:t>
      </w:r>
      <w:r w:rsidRPr="006F499B">
        <w:rPr>
          <w:rFonts w:cs="Arial"/>
          <w:b/>
          <w:color w:val="000000"/>
        </w:rPr>
        <w:t xml:space="preserve"> </w:t>
      </w:r>
      <w:r w:rsidRPr="00806933">
        <w:rPr>
          <w:rFonts w:cs="Arial"/>
          <w:b/>
          <w:color w:val="000000"/>
        </w:rPr>
        <w:t>Encárguese</w:t>
      </w:r>
      <w:r w:rsidRPr="00E44FF8">
        <w:rPr>
          <w:rFonts w:cs="Arial"/>
          <w:color w:val="000000"/>
        </w:rPr>
        <w:t xml:space="preserve"> </w:t>
      </w:r>
      <w:r w:rsidRPr="006F499B">
        <w:rPr>
          <w:rFonts w:cs="Arial"/>
          <w:color w:val="000000"/>
        </w:rPr>
        <w:t>a</w:t>
      </w:r>
      <w:r w:rsidRPr="00E44FF8">
        <w:rPr>
          <w:rFonts w:cs="Arial"/>
          <w:color w:val="000000"/>
        </w:rPr>
        <w:t xml:space="preserve"> l</w:t>
      </w:r>
      <w:r w:rsidRPr="006F499B">
        <w:rPr>
          <w:rFonts w:cs="Arial"/>
          <w:color w:val="000000"/>
        </w:rPr>
        <w:t>a</w:t>
      </w:r>
      <w:r w:rsidRPr="00E44FF8">
        <w:rPr>
          <w:rFonts w:cs="Arial"/>
          <w:color w:val="000000"/>
        </w:rPr>
        <w:t xml:space="preserve"> Gerenci</w:t>
      </w:r>
      <w:r w:rsidRPr="006F499B">
        <w:rPr>
          <w:rFonts w:cs="Arial"/>
          <w:color w:val="000000"/>
        </w:rPr>
        <w:t xml:space="preserve">a </w:t>
      </w:r>
      <w:r w:rsidRPr="00806933">
        <w:rPr>
          <w:rFonts w:cs="Arial"/>
          <w:color w:val="000000"/>
        </w:rPr>
        <w:t>Municipal, l</w:t>
      </w:r>
      <w:r w:rsidRPr="006F499B">
        <w:rPr>
          <w:rFonts w:cs="Arial"/>
          <w:color w:val="000000"/>
        </w:rPr>
        <w:t>a</w:t>
      </w:r>
      <w:r w:rsidRPr="00806933">
        <w:rPr>
          <w:rFonts w:cs="Arial"/>
          <w:color w:val="000000"/>
        </w:rPr>
        <w:t xml:space="preserve"> imple</w:t>
      </w:r>
      <w:r w:rsidRPr="006F499B">
        <w:rPr>
          <w:rFonts w:cs="Arial"/>
          <w:color w:val="000000"/>
        </w:rPr>
        <w:t>m</w:t>
      </w:r>
      <w:r w:rsidRPr="00806933">
        <w:rPr>
          <w:rFonts w:cs="Arial"/>
          <w:color w:val="000000"/>
        </w:rPr>
        <w:t>entació</w:t>
      </w:r>
      <w:r w:rsidRPr="006F499B">
        <w:rPr>
          <w:rFonts w:cs="Arial"/>
          <w:color w:val="000000"/>
        </w:rPr>
        <w:t>n</w:t>
      </w:r>
      <w:r w:rsidRPr="00806933">
        <w:rPr>
          <w:rFonts w:cs="Arial"/>
          <w:color w:val="000000"/>
        </w:rPr>
        <w:t xml:space="preserve"> d</w:t>
      </w:r>
      <w:r w:rsidRPr="006F499B">
        <w:rPr>
          <w:rFonts w:cs="Arial"/>
          <w:color w:val="000000"/>
        </w:rPr>
        <w:t>e</w:t>
      </w:r>
      <w:r w:rsidRPr="00806933">
        <w:rPr>
          <w:rFonts w:cs="Arial"/>
          <w:color w:val="000000"/>
        </w:rPr>
        <w:t xml:space="preserve"> l</w:t>
      </w:r>
      <w:r w:rsidRPr="006F499B">
        <w:rPr>
          <w:rFonts w:cs="Arial"/>
          <w:color w:val="000000"/>
        </w:rPr>
        <w:t>a</w:t>
      </w:r>
      <w:r w:rsidRPr="00806933">
        <w:rPr>
          <w:rFonts w:cs="Arial"/>
          <w:color w:val="000000"/>
        </w:rPr>
        <w:t xml:space="preserve"> present</w:t>
      </w:r>
      <w:r w:rsidRPr="006F499B">
        <w:rPr>
          <w:rFonts w:cs="Arial"/>
          <w:color w:val="000000"/>
        </w:rPr>
        <w:t>e</w:t>
      </w:r>
      <w:r w:rsidRPr="00806933">
        <w:rPr>
          <w:rFonts w:cs="Arial"/>
          <w:color w:val="000000"/>
        </w:rPr>
        <w:t xml:space="preserve"> Ordenanz</w:t>
      </w:r>
      <w:r w:rsidRPr="006F499B">
        <w:rPr>
          <w:rFonts w:cs="Arial"/>
          <w:color w:val="000000"/>
        </w:rPr>
        <w:t>a</w:t>
      </w:r>
      <w:r w:rsidRPr="00806933">
        <w:rPr>
          <w:rFonts w:cs="Arial"/>
          <w:color w:val="000000"/>
        </w:rPr>
        <w:t xml:space="preserve"> por parte de todas las instancias y dependencias de la municipalidad, p</w:t>
      </w:r>
      <w:r w:rsidRPr="006F499B">
        <w:rPr>
          <w:rFonts w:cs="Arial"/>
          <w:color w:val="000000"/>
        </w:rPr>
        <w:t>ara lo cual aprobará Planes de Trabajo Anuales como instrumento de priorización, contextualización y formalización de las actividades y tareas, el presupuesto y/o capacidades asignadas, el cronograma y las responsabilidades necesarias y posibles para asegurar, cada año, la implementación gradual del Programa Municipal EDUCCA-Provincia/Distrito</w:t>
      </w:r>
      <w:r>
        <w:rPr>
          <w:rFonts w:cs="Arial"/>
          <w:color w:val="000000"/>
        </w:rPr>
        <w:t xml:space="preserve"> 20..</w:t>
      </w:r>
      <w:r w:rsidRPr="006F499B">
        <w:rPr>
          <w:rFonts w:cs="Arial"/>
          <w:color w:val="000000"/>
        </w:rPr>
        <w:t xml:space="preserve">-2022. </w:t>
      </w:r>
    </w:p>
    <w:p w:rsidR="007176CC" w:rsidRPr="006F499B" w:rsidRDefault="007176CC" w:rsidP="007176CC">
      <w:pPr>
        <w:spacing w:after="120" w:line="240" w:lineRule="auto"/>
        <w:rPr>
          <w:rFonts w:cs="Arial"/>
          <w:color w:val="000000"/>
        </w:rPr>
      </w:pPr>
    </w:p>
    <w:p w:rsidR="007176CC" w:rsidRPr="006F499B" w:rsidRDefault="007176CC" w:rsidP="007176CC">
      <w:pPr>
        <w:spacing w:after="120" w:line="240" w:lineRule="auto"/>
        <w:ind w:left="111" w:right="106"/>
        <w:jc w:val="both"/>
        <w:rPr>
          <w:rFonts w:cs="Arial"/>
          <w:color w:val="000000"/>
          <w:spacing w:val="-2"/>
        </w:rPr>
      </w:pPr>
      <w:r w:rsidRPr="006F499B">
        <w:rPr>
          <w:rFonts w:cs="Arial"/>
          <w:b/>
          <w:color w:val="000000"/>
          <w:spacing w:val="8"/>
        </w:rPr>
        <w:t>A</w:t>
      </w:r>
      <w:r w:rsidRPr="00806933">
        <w:rPr>
          <w:rFonts w:cs="Arial"/>
          <w:b/>
          <w:color w:val="000000"/>
          <w:spacing w:val="8"/>
        </w:rPr>
        <w:t>RT</w:t>
      </w:r>
      <w:r>
        <w:rPr>
          <w:rFonts w:cs="Arial"/>
          <w:b/>
          <w:color w:val="000000"/>
          <w:spacing w:val="8"/>
        </w:rPr>
        <w:t>Í</w:t>
      </w:r>
      <w:r w:rsidRPr="00806933">
        <w:rPr>
          <w:rFonts w:cs="Arial"/>
          <w:b/>
          <w:color w:val="000000"/>
          <w:spacing w:val="8"/>
        </w:rPr>
        <w:t>CULO TERCERO.-</w:t>
      </w:r>
      <w:r w:rsidRPr="006F499B">
        <w:rPr>
          <w:rFonts w:cs="Arial"/>
          <w:b/>
          <w:color w:val="000000"/>
          <w:spacing w:val="33"/>
        </w:rPr>
        <w:t xml:space="preserve"> </w:t>
      </w:r>
      <w:r w:rsidRPr="00806933">
        <w:rPr>
          <w:rFonts w:cs="Arial"/>
          <w:b/>
          <w:color w:val="000000"/>
        </w:rPr>
        <w:t>E</w:t>
      </w:r>
      <w:r w:rsidRPr="00806933">
        <w:rPr>
          <w:rFonts w:cs="Arial"/>
          <w:b/>
          <w:color w:val="000000"/>
          <w:spacing w:val="3"/>
        </w:rPr>
        <w:t>n</w:t>
      </w:r>
      <w:r w:rsidRPr="00806933">
        <w:rPr>
          <w:rFonts w:cs="Arial"/>
          <w:b/>
          <w:color w:val="000000"/>
          <w:spacing w:val="2"/>
        </w:rPr>
        <w:t>c</w:t>
      </w:r>
      <w:r w:rsidRPr="00806933">
        <w:rPr>
          <w:rFonts w:cs="Arial"/>
          <w:b/>
          <w:color w:val="000000"/>
          <w:spacing w:val="-18"/>
        </w:rPr>
        <w:t>á</w:t>
      </w:r>
      <w:r w:rsidRPr="00806933">
        <w:rPr>
          <w:rFonts w:cs="Arial"/>
          <w:b/>
          <w:color w:val="000000"/>
          <w:spacing w:val="5"/>
        </w:rPr>
        <w:t>r</w:t>
      </w:r>
      <w:r w:rsidRPr="00806933">
        <w:rPr>
          <w:rFonts w:cs="Arial"/>
          <w:b/>
          <w:color w:val="000000"/>
          <w:spacing w:val="3"/>
        </w:rPr>
        <w:t>gu</w:t>
      </w:r>
      <w:r w:rsidRPr="00806933">
        <w:rPr>
          <w:rFonts w:cs="Arial"/>
          <w:b/>
          <w:color w:val="000000"/>
          <w:spacing w:val="-2"/>
        </w:rPr>
        <w:t>ese</w:t>
      </w:r>
      <w:r w:rsidRPr="006F499B">
        <w:rPr>
          <w:rFonts w:cs="Arial"/>
          <w:color w:val="000000"/>
        </w:rPr>
        <w:t xml:space="preserve"> </w:t>
      </w:r>
      <w:r w:rsidRPr="006F499B">
        <w:rPr>
          <w:rFonts w:cs="Arial"/>
          <w:color w:val="000000"/>
          <w:spacing w:val="21"/>
        </w:rPr>
        <w:t>a</w:t>
      </w:r>
      <w:r w:rsidRPr="006F499B">
        <w:rPr>
          <w:rFonts w:cs="Arial"/>
          <w:color w:val="000000"/>
          <w:spacing w:val="28"/>
        </w:rPr>
        <w:t xml:space="preserve"> </w:t>
      </w:r>
      <w:r w:rsidRPr="006F499B">
        <w:rPr>
          <w:rFonts w:cs="Arial"/>
          <w:color w:val="000000"/>
          <w:spacing w:val="-2"/>
        </w:rPr>
        <w:t>l</w:t>
      </w:r>
      <w:r w:rsidRPr="006F499B">
        <w:rPr>
          <w:rFonts w:cs="Arial"/>
          <w:color w:val="000000"/>
        </w:rPr>
        <w:t>a</w:t>
      </w:r>
      <w:r w:rsidRPr="006F499B">
        <w:rPr>
          <w:rFonts w:cs="Arial"/>
          <w:color w:val="000000"/>
          <w:spacing w:val="29"/>
        </w:rPr>
        <w:t xml:space="preserve"> </w:t>
      </w:r>
      <w:r w:rsidRPr="006F499B">
        <w:rPr>
          <w:rFonts w:cs="Arial"/>
          <w:color w:val="000000"/>
          <w:spacing w:val="-6"/>
        </w:rPr>
        <w:t>G</w:t>
      </w:r>
      <w:r w:rsidRPr="006F499B">
        <w:rPr>
          <w:rFonts w:cs="Arial"/>
          <w:color w:val="000000"/>
          <w:spacing w:val="-2"/>
        </w:rPr>
        <w:t>e</w:t>
      </w:r>
      <w:r w:rsidRPr="006F499B">
        <w:rPr>
          <w:rFonts w:cs="Arial"/>
          <w:color w:val="000000"/>
          <w:spacing w:val="5"/>
        </w:rPr>
        <w:t>r</w:t>
      </w:r>
      <w:r w:rsidRPr="006F499B">
        <w:rPr>
          <w:rFonts w:cs="Arial"/>
          <w:color w:val="000000"/>
          <w:spacing w:val="-2"/>
        </w:rPr>
        <w:t>e</w:t>
      </w:r>
      <w:r w:rsidRPr="006F499B">
        <w:rPr>
          <w:rFonts w:cs="Arial"/>
          <w:color w:val="000000"/>
          <w:spacing w:val="3"/>
        </w:rPr>
        <w:t>n</w:t>
      </w:r>
      <w:r w:rsidRPr="006F499B">
        <w:rPr>
          <w:rFonts w:cs="Arial"/>
          <w:color w:val="000000"/>
          <w:spacing w:val="-8"/>
        </w:rPr>
        <w:t>c</w:t>
      </w:r>
      <w:r w:rsidRPr="006F499B">
        <w:rPr>
          <w:rFonts w:cs="Arial"/>
          <w:color w:val="000000"/>
          <w:spacing w:val="-2"/>
        </w:rPr>
        <w:t>i</w:t>
      </w:r>
      <w:r w:rsidRPr="006F499B">
        <w:rPr>
          <w:rFonts w:cs="Arial"/>
          <w:color w:val="000000"/>
        </w:rPr>
        <w:t xml:space="preserve">a </w:t>
      </w:r>
      <w:r w:rsidRPr="006F499B">
        <w:rPr>
          <w:rFonts w:cs="Arial"/>
          <w:color w:val="000000"/>
          <w:spacing w:val="20"/>
        </w:rPr>
        <w:t>de</w:t>
      </w:r>
      <w:r w:rsidRPr="006F499B">
        <w:rPr>
          <w:rFonts w:cs="Arial"/>
          <w:color w:val="000000"/>
        </w:rPr>
        <w:t xml:space="preserve"> </w:t>
      </w:r>
      <w:r w:rsidRPr="006F499B">
        <w:rPr>
          <w:rFonts w:cs="Arial"/>
          <w:color w:val="000000"/>
          <w:spacing w:val="1"/>
        </w:rPr>
        <w:t>Planeamiento</w:t>
      </w:r>
      <w:r w:rsidRPr="006F499B">
        <w:rPr>
          <w:rFonts w:cs="Arial"/>
          <w:color w:val="000000"/>
          <w:w w:val="104"/>
        </w:rPr>
        <w:t xml:space="preserve"> y </w:t>
      </w:r>
      <w:r w:rsidRPr="006F499B">
        <w:rPr>
          <w:rFonts w:cs="Arial"/>
          <w:color w:val="000000"/>
          <w:spacing w:val="4"/>
        </w:rPr>
        <w:t>P</w:t>
      </w:r>
      <w:r w:rsidRPr="006F499B">
        <w:rPr>
          <w:rFonts w:cs="Arial"/>
          <w:color w:val="000000"/>
          <w:spacing w:val="5"/>
        </w:rPr>
        <w:t>r</w:t>
      </w:r>
      <w:r w:rsidRPr="006F499B">
        <w:rPr>
          <w:rFonts w:cs="Arial"/>
          <w:color w:val="000000"/>
          <w:spacing w:val="-2"/>
        </w:rPr>
        <w:t>es</w:t>
      </w:r>
      <w:r w:rsidRPr="006F499B">
        <w:rPr>
          <w:rFonts w:cs="Arial"/>
          <w:color w:val="000000"/>
          <w:spacing w:val="3"/>
        </w:rPr>
        <w:t>u</w:t>
      </w:r>
      <w:r w:rsidRPr="006F499B">
        <w:rPr>
          <w:rFonts w:cs="Arial"/>
          <w:color w:val="000000"/>
          <w:spacing w:val="-7"/>
        </w:rPr>
        <w:t>p</w:t>
      </w:r>
      <w:r w:rsidRPr="006F499B">
        <w:rPr>
          <w:rFonts w:cs="Arial"/>
          <w:color w:val="000000"/>
          <w:spacing w:val="3"/>
        </w:rPr>
        <w:t>u</w:t>
      </w:r>
      <w:r w:rsidRPr="006F499B">
        <w:rPr>
          <w:rFonts w:cs="Arial"/>
          <w:color w:val="000000"/>
          <w:spacing w:val="-11"/>
        </w:rPr>
        <w:t>e</w:t>
      </w:r>
      <w:r w:rsidRPr="006F499B">
        <w:rPr>
          <w:rFonts w:cs="Arial"/>
          <w:color w:val="000000"/>
          <w:spacing w:val="7"/>
        </w:rPr>
        <w:t>s</w:t>
      </w:r>
      <w:r w:rsidRPr="006F499B">
        <w:rPr>
          <w:rFonts w:cs="Arial"/>
          <w:color w:val="000000"/>
          <w:spacing w:val="-2"/>
        </w:rPr>
        <w:t>t</w:t>
      </w:r>
      <w:r w:rsidRPr="006F499B">
        <w:rPr>
          <w:rFonts w:cs="Arial"/>
          <w:color w:val="000000"/>
        </w:rPr>
        <w:t>o</w:t>
      </w:r>
      <w:r>
        <w:rPr>
          <w:rFonts w:cs="Arial"/>
          <w:color w:val="000000"/>
        </w:rPr>
        <w:t>,</w:t>
      </w:r>
      <w:r w:rsidRPr="006F499B">
        <w:rPr>
          <w:rFonts w:cs="Arial"/>
          <w:color w:val="000000"/>
          <w:spacing w:val="37"/>
        </w:rPr>
        <w:t xml:space="preserve"> </w:t>
      </w:r>
      <w:r w:rsidRPr="006F499B">
        <w:rPr>
          <w:rFonts w:cs="Arial"/>
          <w:color w:val="000000"/>
          <w:spacing w:val="-2"/>
        </w:rPr>
        <w:t xml:space="preserve">asignar anualmente, de acuerdo a la disponibilidad presupuestal, recursos para la implementación del Plan de Trabajo correspondiente. </w:t>
      </w:r>
    </w:p>
    <w:p w:rsidR="007176CC" w:rsidRPr="006F499B" w:rsidRDefault="007176CC" w:rsidP="007176CC">
      <w:pPr>
        <w:spacing w:after="120" w:line="240" w:lineRule="auto"/>
        <w:ind w:left="111" w:right="106"/>
        <w:jc w:val="both"/>
        <w:rPr>
          <w:rFonts w:cs="Arial"/>
          <w:b/>
          <w:color w:val="000000"/>
          <w:spacing w:val="33"/>
        </w:rPr>
      </w:pPr>
    </w:p>
    <w:p w:rsidR="007176CC" w:rsidRPr="006F499B" w:rsidRDefault="007176CC" w:rsidP="007176CC">
      <w:pPr>
        <w:spacing w:after="120" w:line="240" w:lineRule="auto"/>
        <w:ind w:left="111" w:right="96"/>
        <w:jc w:val="both"/>
        <w:rPr>
          <w:rFonts w:cs="Arial"/>
          <w:smallCaps/>
          <w:color w:val="000000"/>
        </w:rPr>
      </w:pPr>
      <w:r w:rsidRPr="006F499B">
        <w:rPr>
          <w:rFonts w:cs="Arial"/>
          <w:b/>
          <w:color w:val="000000"/>
          <w:spacing w:val="8"/>
        </w:rPr>
        <w:t>A</w:t>
      </w:r>
      <w:r w:rsidRPr="00806933">
        <w:rPr>
          <w:rFonts w:cs="Arial"/>
          <w:b/>
          <w:color w:val="000000"/>
          <w:spacing w:val="8"/>
        </w:rPr>
        <w:t>RTÍCULO CUARTO.-</w:t>
      </w:r>
      <w:r w:rsidRPr="00806933">
        <w:rPr>
          <w:rFonts w:cs="Arial"/>
          <w:b/>
          <w:color w:val="000000"/>
        </w:rPr>
        <w:t xml:space="preserve"> Convocar </w:t>
      </w:r>
      <w:r w:rsidRPr="006F499B">
        <w:rPr>
          <w:rFonts w:cs="Arial"/>
          <w:color w:val="000000"/>
        </w:rPr>
        <w:t>la participación activa del conjunto de instituciones y organizaciones locales, identificadas vía el Sistema Local de Gestión Ambiental (CAM, Grupo Técnico), en la implementación del Programa Municipal EDUCCA-Provincia/Distrito. Dicha participación comprende su intervención en las actividades y tareas, como también las capacidades y responsabilidades que puedan comprometer a cada Plan de Trabajo Anual.</w:t>
      </w:r>
    </w:p>
    <w:p w:rsidR="007176CC" w:rsidRDefault="007176CC" w:rsidP="007176CC">
      <w:pPr>
        <w:spacing w:after="120" w:line="240" w:lineRule="auto"/>
        <w:ind w:left="111" w:right="96"/>
        <w:jc w:val="both"/>
        <w:rPr>
          <w:rFonts w:cs="Arial"/>
          <w:b/>
          <w:color w:val="000000"/>
          <w:spacing w:val="8"/>
        </w:rPr>
      </w:pPr>
    </w:p>
    <w:p w:rsidR="007176CC" w:rsidRPr="006F499B" w:rsidRDefault="007176CC" w:rsidP="007176CC">
      <w:pPr>
        <w:spacing w:after="120" w:line="240" w:lineRule="auto"/>
        <w:ind w:left="111" w:right="96"/>
        <w:jc w:val="both"/>
        <w:rPr>
          <w:rFonts w:cs="Arial"/>
          <w:color w:val="000000"/>
        </w:rPr>
      </w:pPr>
      <w:r w:rsidRPr="006F499B">
        <w:rPr>
          <w:rFonts w:cs="Arial"/>
          <w:b/>
          <w:color w:val="000000"/>
          <w:spacing w:val="8"/>
        </w:rPr>
        <w:t>A</w:t>
      </w:r>
      <w:r w:rsidRPr="00806933">
        <w:rPr>
          <w:rFonts w:cs="Arial"/>
          <w:b/>
          <w:color w:val="000000"/>
          <w:spacing w:val="8"/>
        </w:rPr>
        <w:t>RT</w:t>
      </w:r>
      <w:r>
        <w:rPr>
          <w:rFonts w:cs="Arial"/>
          <w:b/>
          <w:color w:val="000000"/>
          <w:spacing w:val="8"/>
        </w:rPr>
        <w:t>Í</w:t>
      </w:r>
      <w:r w:rsidRPr="00806933">
        <w:rPr>
          <w:rFonts w:cs="Arial"/>
          <w:b/>
          <w:color w:val="000000"/>
          <w:spacing w:val="8"/>
        </w:rPr>
        <w:t>CULO QUINTO.-</w:t>
      </w:r>
      <w:r w:rsidRPr="006F499B">
        <w:rPr>
          <w:rFonts w:cs="Arial"/>
          <w:b/>
          <w:color w:val="000000"/>
          <w:spacing w:val="33"/>
        </w:rPr>
        <w:t xml:space="preserve"> </w:t>
      </w:r>
      <w:r w:rsidRPr="00806933">
        <w:rPr>
          <w:rFonts w:cs="Arial"/>
          <w:b/>
          <w:color w:val="000000"/>
        </w:rPr>
        <w:t xml:space="preserve">Establecer </w:t>
      </w:r>
      <w:r w:rsidRPr="006F499B">
        <w:rPr>
          <w:rFonts w:cs="Arial"/>
          <w:color w:val="000000"/>
        </w:rPr>
        <w:t>la realización anual de una evaluación y reporte público de los resultados de cada Plan de Trabajo, como mecanismo para hacer ajustes de proceso y</w:t>
      </w:r>
      <w:r>
        <w:rPr>
          <w:rFonts w:cs="Arial"/>
          <w:color w:val="000000"/>
        </w:rPr>
        <w:t xml:space="preserve"> </w:t>
      </w:r>
      <w:r w:rsidRPr="006F499B">
        <w:rPr>
          <w:rFonts w:cs="Arial"/>
          <w:color w:val="000000"/>
        </w:rPr>
        <w:t xml:space="preserve">mejoras en el Plan de </w:t>
      </w:r>
      <w:r>
        <w:rPr>
          <w:rFonts w:cs="Arial"/>
          <w:color w:val="000000"/>
        </w:rPr>
        <w:t>T</w:t>
      </w:r>
      <w:r w:rsidRPr="006F499B">
        <w:rPr>
          <w:rFonts w:cs="Arial"/>
          <w:color w:val="000000"/>
        </w:rPr>
        <w:t>rabajo del año siguiente. Al final de cada per</w:t>
      </w:r>
      <w:r>
        <w:rPr>
          <w:rFonts w:cs="Arial"/>
          <w:color w:val="000000"/>
        </w:rPr>
        <w:t>i</w:t>
      </w:r>
      <w:r w:rsidRPr="006F499B">
        <w:rPr>
          <w:rFonts w:cs="Arial"/>
          <w:color w:val="000000"/>
        </w:rPr>
        <w:t xml:space="preserve">odo de gobierno corresponde hacer una evaluación y reporte público de los resultados logrados con el Programa </w:t>
      </w:r>
      <w:proofErr w:type="spellStart"/>
      <w:r w:rsidRPr="006F499B">
        <w:rPr>
          <w:rFonts w:cs="Arial"/>
          <w:color w:val="000000"/>
        </w:rPr>
        <w:t>Educca</w:t>
      </w:r>
      <w:proofErr w:type="spellEnd"/>
      <w:r w:rsidRPr="006F499B">
        <w:rPr>
          <w:rFonts w:cs="Arial"/>
          <w:color w:val="000000"/>
        </w:rPr>
        <w:t>, así como proceder a su actualización o reformulación.</w:t>
      </w:r>
    </w:p>
    <w:p w:rsidR="007176CC" w:rsidRPr="006F499B" w:rsidRDefault="007176CC" w:rsidP="007176CC">
      <w:pPr>
        <w:spacing w:after="120" w:line="240" w:lineRule="auto"/>
        <w:ind w:left="111" w:right="96"/>
        <w:jc w:val="both"/>
        <w:rPr>
          <w:rFonts w:cs="Arial"/>
          <w:color w:val="000000"/>
        </w:rPr>
      </w:pPr>
    </w:p>
    <w:p w:rsidR="007176CC" w:rsidRDefault="007176CC" w:rsidP="007176CC">
      <w:pPr>
        <w:spacing w:after="120" w:line="240" w:lineRule="auto"/>
        <w:ind w:left="111" w:right="96"/>
        <w:jc w:val="both"/>
        <w:rPr>
          <w:rFonts w:cs="Arial"/>
          <w:color w:val="000000"/>
          <w:w w:val="104"/>
        </w:rPr>
      </w:pPr>
      <w:r w:rsidRPr="006F499B">
        <w:rPr>
          <w:rFonts w:cs="Arial"/>
          <w:b/>
          <w:color w:val="000000"/>
          <w:spacing w:val="8"/>
        </w:rPr>
        <w:t>A</w:t>
      </w:r>
      <w:r w:rsidRPr="00806933">
        <w:rPr>
          <w:rFonts w:cs="Arial"/>
          <w:b/>
          <w:color w:val="000000"/>
          <w:spacing w:val="8"/>
        </w:rPr>
        <w:t>RT</w:t>
      </w:r>
      <w:r>
        <w:rPr>
          <w:rFonts w:cs="Arial"/>
          <w:b/>
          <w:color w:val="000000"/>
          <w:spacing w:val="8"/>
        </w:rPr>
        <w:t>Í</w:t>
      </w:r>
      <w:r w:rsidRPr="00806933">
        <w:rPr>
          <w:rFonts w:cs="Arial"/>
          <w:b/>
          <w:color w:val="000000"/>
          <w:spacing w:val="8"/>
        </w:rPr>
        <w:t>CULO SEXTO.-</w:t>
      </w:r>
      <w:r w:rsidRPr="006F499B">
        <w:rPr>
          <w:rFonts w:cs="Arial"/>
          <w:b/>
          <w:color w:val="000000"/>
        </w:rPr>
        <w:t xml:space="preserve"> </w:t>
      </w:r>
      <w:r w:rsidRPr="00806933">
        <w:rPr>
          <w:rFonts w:cs="Arial"/>
          <w:b/>
          <w:color w:val="000000"/>
          <w:spacing w:val="-2"/>
          <w:w w:val="104"/>
        </w:rPr>
        <w:t>Alcanzar</w:t>
      </w:r>
      <w:r w:rsidRPr="00E44FF8">
        <w:rPr>
          <w:rFonts w:cs="Arial"/>
          <w:color w:val="000000"/>
          <w:spacing w:val="-2"/>
          <w:w w:val="104"/>
        </w:rPr>
        <w:t xml:space="preserve"> la presente</w:t>
      </w:r>
      <w:r w:rsidRPr="006F499B">
        <w:rPr>
          <w:rFonts w:cs="Arial"/>
          <w:color w:val="000000"/>
          <w:spacing w:val="23"/>
        </w:rPr>
        <w:t xml:space="preserve"> </w:t>
      </w:r>
      <w:r w:rsidRPr="006F499B">
        <w:rPr>
          <w:rFonts w:cs="Arial"/>
          <w:color w:val="000000"/>
          <w:spacing w:val="-2"/>
        </w:rPr>
        <w:t>O</w:t>
      </w:r>
      <w:r w:rsidRPr="006F499B">
        <w:rPr>
          <w:rFonts w:cs="Arial"/>
          <w:color w:val="000000"/>
          <w:spacing w:val="5"/>
        </w:rPr>
        <w:t>r</w:t>
      </w:r>
      <w:r w:rsidRPr="006F499B">
        <w:rPr>
          <w:rFonts w:cs="Arial"/>
          <w:color w:val="000000"/>
          <w:spacing w:val="3"/>
        </w:rPr>
        <w:t>d</w:t>
      </w:r>
      <w:r w:rsidRPr="006F499B">
        <w:rPr>
          <w:rFonts w:cs="Arial"/>
          <w:color w:val="000000"/>
          <w:spacing w:val="-2"/>
        </w:rPr>
        <w:t>e</w:t>
      </w:r>
      <w:r w:rsidRPr="006F499B">
        <w:rPr>
          <w:rFonts w:cs="Arial"/>
          <w:color w:val="000000"/>
          <w:spacing w:val="-7"/>
        </w:rPr>
        <w:t>n</w:t>
      </w:r>
      <w:r w:rsidRPr="006F499B">
        <w:rPr>
          <w:rFonts w:cs="Arial"/>
          <w:color w:val="000000"/>
          <w:spacing w:val="1"/>
        </w:rPr>
        <w:t>a</w:t>
      </w:r>
      <w:r w:rsidRPr="006F499B">
        <w:rPr>
          <w:rFonts w:cs="Arial"/>
          <w:color w:val="000000"/>
          <w:spacing w:val="3"/>
        </w:rPr>
        <w:t>n</w:t>
      </w:r>
      <w:r w:rsidRPr="006F499B">
        <w:rPr>
          <w:rFonts w:cs="Arial"/>
          <w:color w:val="000000"/>
          <w:spacing w:val="7"/>
        </w:rPr>
        <w:t>z</w:t>
      </w:r>
      <w:r w:rsidRPr="006F499B">
        <w:rPr>
          <w:rFonts w:cs="Arial"/>
          <w:color w:val="000000"/>
        </w:rPr>
        <w:t>a</w:t>
      </w:r>
      <w:r w:rsidRPr="006F499B">
        <w:rPr>
          <w:rFonts w:cs="Arial"/>
          <w:color w:val="000000"/>
          <w:spacing w:val="22"/>
        </w:rPr>
        <w:t xml:space="preserve"> </w:t>
      </w:r>
      <w:r w:rsidRPr="006F499B">
        <w:rPr>
          <w:rFonts w:cs="Arial"/>
          <w:color w:val="000000"/>
          <w:spacing w:val="7"/>
        </w:rPr>
        <w:t xml:space="preserve">Municipal </w:t>
      </w:r>
      <w:r w:rsidRPr="006F499B">
        <w:rPr>
          <w:rFonts w:cs="Arial"/>
          <w:color w:val="000000"/>
          <w:spacing w:val="1"/>
        </w:rPr>
        <w:t>a</w:t>
      </w:r>
      <w:r w:rsidRPr="006F499B">
        <w:rPr>
          <w:rFonts w:cs="Arial"/>
          <w:color w:val="000000"/>
        </w:rPr>
        <w:t>l</w:t>
      </w:r>
      <w:r w:rsidRPr="006F499B">
        <w:rPr>
          <w:rFonts w:cs="Arial"/>
          <w:color w:val="000000"/>
          <w:spacing w:val="3"/>
        </w:rPr>
        <w:t xml:space="preserve"> </w:t>
      </w:r>
      <w:r w:rsidRPr="006F499B">
        <w:rPr>
          <w:rFonts w:cs="Arial"/>
          <w:color w:val="000000"/>
          <w:spacing w:val="-8"/>
        </w:rPr>
        <w:t>M</w:t>
      </w:r>
      <w:r w:rsidRPr="006F499B">
        <w:rPr>
          <w:rFonts w:cs="Arial"/>
          <w:color w:val="000000"/>
          <w:spacing w:val="-2"/>
        </w:rPr>
        <w:t>i</w:t>
      </w:r>
      <w:r w:rsidRPr="006F499B">
        <w:rPr>
          <w:rFonts w:cs="Arial"/>
          <w:color w:val="000000"/>
          <w:spacing w:val="3"/>
        </w:rPr>
        <w:t>n</w:t>
      </w:r>
      <w:r w:rsidRPr="006F499B">
        <w:rPr>
          <w:rFonts w:cs="Arial"/>
          <w:color w:val="000000"/>
          <w:spacing w:val="-2"/>
        </w:rPr>
        <w:t>i</w:t>
      </w:r>
      <w:r w:rsidRPr="006F499B">
        <w:rPr>
          <w:rFonts w:cs="Arial"/>
          <w:color w:val="000000"/>
          <w:spacing w:val="7"/>
        </w:rPr>
        <w:t>s</w:t>
      </w:r>
      <w:r w:rsidRPr="006F499B">
        <w:rPr>
          <w:rFonts w:cs="Arial"/>
          <w:color w:val="000000"/>
          <w:spacing w:val="-2"/>
        </w:rPr>
        <w:t>t</w:t>
      </w:r>
      <w:r w:rsidRPr="006F499B">
        <w:rPr>
          <w:rFonts w:cs="Arial"/>
          <w:color w:val="000000"/>
          <w:spacing w:val="-11"/>
        </w:rPr>
        <w:t>e</w:t>
      </w:r>
      <w:r w:rsidRPr="006F499B">
        <w:rPr>
          <w:rFonts w:cs="Arial"/>
          <w:color w:val="000000"/>
          <w:spacing w:val="6"/>
        </w:rPr>
        <w:t>r</w:t>
      </w:r>
      <w:r w:rsidRPr="006F499B">
        <w:rPr>
          <w:rFonts w:cs="Arial"/>
          <w:color w:val="000000"/>
          <w:spacing w:val="-2"/>
        </w:rPr>
        <w:t>i</w:t>
      </w:r>
      <w:r w:rsidRPr="006F499B">
        <w:rPr>
          <w:rFonts w:cs="Arial"/>
          <w:color w:val="000000"/>
        </w:rPr>
        <w:t>o</w:t>
      </w:r>
      <w:r w:rsidRPr="006F499B">
        <w:rPr>
          <w:rFonts w:cs="Arial"/>
          <w:color w:val="000000"/>
          <w:spacing w:val="30"/>
        </w:rPr>
        <w:t xml:space="preserve"> </w:t>
      </w:r>
      <w:r w:rsidRPr="006F499B">
        <w:rPr>
          <w:rFonts w:cs="Arial"/>
          <w:color w:val="000000"/>
          <w:spacing w:val="-7"/>
        </w:rPr>
        <w:t>d</w:t>
      </w:r>
      <w:r w:rsidRPr="006F499B">
        <w:rPr>
          <w:rFonts w:cs="Arial"/>
          <w:color w:val="000000"/>
        </w:rPr>
        <w:t>el</w:t>
      </w:r>
      <w:r w:rsidRPr="006F499B">
        <w:rPr>
          <w:rFonts w:cs="Arial"/>
          <w:color w:val="000000"/>
          <w:spacing w:val="7"/>
        </w:rPr>
        <w:t xml:space="preserve"> </w:t>
      </w:r>
      <w:r w:rsidRPr="006F499B">
        <w:rPr>
          <w:rFonts w:cs="Arial"/>
          <w:color w:val="000000"/>
          <w:spacing w:val="-7"/>
          <w:w w:val="104"/>
        </w:rPr>
        <w:t>A</w:t>
      </w:r>
      <w:r w:rsidRPr="006F499B">
        <w:rPr>
          <w:rFonts w:cs="Arial"/>
          <w:color w:val="000000"/>
          <w:spacing w:val="2"/>
          <w:w w:val="104"/>
        </w:rPr>
        <w:t>m</w:t>
      </w:r>
      <w:r w:rsidRPr="006F499B">
        <w:rPr>
          <w:rFonts w:cs="Arial"/>
          <w:color w:val="000000"/>
          <w:spacing w:val="3"/>
          <w:w w:val="104"/>
        </w:rPr>
        <w:t>b</w:t>
      </w:r>
      <w:r w:rsidRPr="006F499B">
        <w:rPr>
          <w:rFonts w:cs="Arial"/>
          <w:color w:val="000000"/>
          <w:spacing w:val="-2"/>
          <w:w w:val="104"/>
        </w:rPr>
        <w:t>i</w:t>
      </w:r>
      <w:r w:rsidRPr="006F499B">
        <w:rPr>
          <w:rFonts w:cs="Arial"/>
          <w:color w:val="000000"/>
          <w:spacing w:val="-11"/>
          <w:w w:val="104"/>
        </w:rPr>
        <w:t>e</w:t>
      </w:r>
      <w:r w:rsidRPr="006F499B">
        <w:rPr>
          <w:rFonts w:cs="Arial"/>
          <w:color w:val="000000"/>
          <w:spacing w:val="3"/>
          <w:w w:val="104"/>
        </w:rPr>
        <w:t>n</w:t>
      </w:r>
      <w:r w:rsidRPr="006F499B">
        <w:rPr>
          <w:rFonts w:cs="Arial"/>
          <w:color w:val="000000"/>
          <w:spacing w:val="8"/>
          <w:w w:val="104"/>
        </w:rPr>
        <w:t>t</w:t>
      </w:r>
      <w:r w:rsidRPr="006F499B">
        <w:rPr>
          <w:rFonts w:cs="Arial"/>
          <w:color w:val="000000"/>
          <w:spacing w:val="-2"/>
          <w:w w:val="104"/>
        </w:rPr>
        <w:t>e para los fines de registro en los mecanismos de seguimiento a la implementación de los objetivos de desarrollo sostenible, de las políticas y normativa ambiental vigentes, la evaluación del desempeño ambiental local, así como su difusión vía el informe nacional del estado del ambiente</w:t>
      </w:r>
      <w:r w:rsidRPr="006F499B">
        <w:rPr>
          <w:rFonts w:cs="Arial"/>
          <w:color w:val="000000"/>
          <w:w w:val="104"/>
        </w:rPr>
        <w:t>.</w:t>
      </w:r>
    </w:p>
    <w:p w:rsidR="007176CC" w:rsidRPr="006F499B" w:rsidRDefault="007176CC" w:rsidP="007176CC">
      <w:pPr>
        <w:spacing w:after="120" w:line="240" w:lineRule="auto"/>
        <w:ind w:left="111" w:right="96"/>
        <w:jc w:val="both"/>
        <w:rPr>
          <w:rFonts w:cs="Arial"/>
          <w:color w:val="000000"/>
        </w:rPr>
      </w:pPr>
    </w:p>
    <w:p w:rsidR="007176CC" w:rsidRPr="006F499B" w:rsidRDefault="007176CC" w:rsidP="007176CC">
      <w:pPr>
        <w:spacing w:after="120" w:line="240" w:lineRule="auto"/>
        <w:ind w:left="111" w:right="96"/>
        <w:jc w:val="both"/>
        <w:rPr>
          <w:rFonts w:cs="Arial"/>
          <w:color w:val="000000"/>
          <w:spacing w:val="-2"/>
          <w:w w:val="104"/>
        </w:rPr>
      </w:pPr>
      <w:r w:rsidRPr="006F499B">
        <w:rPr>
          <w:rFonts w:cs="Arial"/>
          <w:b/>
          <w:color w:val="000000"/>
          <w:spacing w:val="8"/>
        </w:rPr>
        <w:t>A</w:t>
      </w:r>
      <w:r w:rsidRPr="00806933">
        <w:rPr>
          <w:rFonts w:cs="Arial"/>
          <w:b/>
          <w:color w:val="000000"/>
          <w:spacing w:val="8"/>
        </w:rPr>
        <w:t>RTÍCULO S</w:t>
      </w:r>
      <w:r>
        <w:rPr>
          <w:rFonts w:cs="Arial"/>
          <w:b/>
          <w:color w:val="000000"/>
          <w:spacing w:val="8"/>
        </w:rPr>
        <w:t>É</w:t>
      </w:r>
      <w:r w:rsidRPr="00806933">
        <w:rPr>
          <w:rFonts w:cs="Arial"/>
          <w:b/>
          <w:color w:val="000000"/>
          <w:spacing w:val="8"/>
        </w:rPr>
        <w:t>PTIMO.-</w:t>
      </w:r>
      <w:r w:rsidRPr="006F499B">
        <w:rPr>
          <w:rFonts w:cs="Arial"/>
          <w:b/>
          <w:color w:val="000000"/>
        </w:rPr>
        <w:t xml:space="preserve"> </w:t>
      </w:r>
      <w:r w:rsidRPr="006F499B">
        <w:rPr>
          <w:rFonts w:cs="Arial"/>
          <w:color w:val="000000"/>
        </w:rPr>
        <w:t>Disponer la publicación de la</w:t>
      </w:r>
      <w:r w:rsidRPr="006F499B">
        <w:rPr>
          <w:rFonts w:cs="Arial"/>
          <w:color w:val="000000"/>
          <w:spacing w:val="27"/>
        </w:rPr>
        <w:t xml:space="preserve"> </w:t>
      </w:r>
      <w:r w:rsidRPr="006F499B">
        <w:rPr>
          <w:rFonts w:cs="Arial"/>
          <w:color w:val="000000"/>
          <w:spacing w:val="3"/>
        </w:rPr>
        <w:t>p</w:t>
      </w:r>
      <w:r w:rsidRPr="006F499B">
        <w:rPr>
          <w:rFonts w:cs="Arial"/>
          <w:color w:val="000000"/>
          <w:spacing w:val="5"/>
        </w:rPr>
        <w:t>r</w:t>
      </w:r>
      <w:r w:rsidRPr="006F499B">
        <w:rPr>
          <w:rFonts w:cs="Arial"/>
          <w:color w:val="000000"/>
          <w:spacing w:val="-21"/>
        </w:rPr>
        <w:t>e</w:t>
      </w:r>
      <w:r w:rsidRPr="006F499B">
        <w:rPr>
          <w:rFonts w:cs="Arial"/>
          <w:color w:val="000000"/>
          <w:spacing w:val="7"/>
        </w:rPr>
        <w:t>s</w:t>
      </w:r>
      <w:r w:rsidRPr="006F499B">
        <w:rPr>
          <w:rFonts w:cs="Arial"/>
          <w:color w:val="000000"/>
          <w:spacing w:val="-2"/>
        </w:rPr>
        <w:t>e</w:t>
      </w:r>
      <w:r w:rsidRPr="006F499B">
        <w:rPr>
          <w:rFonts w:cs="Arial"/>
          <w:color w:val="000000"/>
          <w:spacing w:val="3"/>
        </w:rPr>
        <w:t>n</w:t>
      </w:r>
      <w:r w:rsidRPr="006F499B">
        <w:rPr>
          <w:rFonts w:cs="Arial"/>
          <w:color w:val="000000"/>
          <w:spacing w:val="-2"/>
        </w:rPr>
        <w:t>t</w:t>
      </w:r>
      <w:r w:rsidRPr="006F499B">
        <w:rPr>
          <w:rFonts w:cs="Arial"/>
          <w:color w:val="000000"/>
        </w:rPr>
        <w:t xml:space="preserve">e </w:t>
      </w:r>
      <w:r w:rsidRPr="00E44FF8">
        <w:rPr>
          <w:rFonts w:cs="Arial"/>
          <w:color w:val="000000"/>
          <w:spacing w:val="5"/>
        </w:rPr>
        <w:t>Ordenanza Municipal en</w:t>
      </w:r>
      <w:r w:rsidRPr="006F499B">
        <w:rPr>
          <w:rFonts w:cs="Arial"/>
          <w:color w:val="000000"/>
          <w:spacing w:val="-2"/>
          <w:w w:val="104"/>
        </w:rPr>
        <w:t xml:space="preserve"> el portal institucional y los canales del Sistema Nacional de Información Ambiental.</w:t>
      </w:r>
    </w:p>
    <w:p w:rsidR="007176CC" w:rsidRPr="006F499B" w:rsidRDefault="007176CC" w:rsidP="007176CC">
      <w:pPr>
        <w:spacing w:after="0" w:line="240" w:lineRule="auto"/>
        <w:ind w:left="111" w:right="96"/>
        <w:jc w:val="both"/>
        <w:rPr>
          <w:rFonts w:cs="Arial"/>
          <w:b/>
          <w:spacing w:val="1"/>
        </w:rPr>
      </w:pPr>
    </w:p>
    <w:p w:rsidR="007176CC" w:rsidRPr="006F499B" w:rsidRDefault="007176CC" w:rsidP="007176CC">
      <w:pPr>
        <w:spacing w:after="0" w:line="240" w:lineRule="auto"/>
        <w:ind w:left="111" w:right="96"/>
        <w:jc w:val="both"/>
        <w:rPr>
          <w:rFonts w:cs="Arial"/>
        </w:rPr>
      </w:pPr>
      <w:r w:rsidRPr="006F499B">
        <w:rPr>
          <w:rFonts w:cs="Arial"/>
          <w:b/>
          <w:spacing w:val="1"/>
        </w:rPr>
        <w:t>P</w:t>
      </w:r>
      <w:r w:rsidRPr="006F499B">
        <w:rPr>
          <w:rFonts w:cs="Arial"/>
          <w:b/>
          <w:spacing w:val="5"/>
        </w:rPr>
        <w:t>O</w:t>
      </w:r>
      <w:r w:rsidRPr="006F499B">
        <w:rPr>
          <w:rFonts w:cs="Arial"/>
          <w:b/>
        </w:rPr>
        <w:t>R</w:t>
      </w:r>
      <w:r w:rsidRPr="006F499B">
        <w:rPr>
          <w:rFonts w:cs="Arial"/>
          <w:b/>
          <w:spacing w:val="8"/>
        </w:rPr>
        <w:t xml:space="preserve"> </w:t>
      </w:r>
      <w:r w:rsidRPr="006F499B">
        <w:rPr>
          <w:rFonts w:cs="Arial"/>
          <w:b/>
          <w:spacing w:val="-1"/>
          <w:w w:val="104"/>
        </w:rPr>
        <w:t>T</w:t>
      </w:r>
      <w:r w:rsidRPr="006F499B">
        <w:rPr>
          <w:rFonts w:cs="Arial"/>
          <w:b/>
          <w:spacing w:val="-2"/>
          <w:w w:val="104"/>
        </w:rPr>
        <w:t>AN</w:t>
      </w:r>
      <w:r w:rsidRPr="006F499B">
        <w:rPr>
          <w:rFonts w:cs="Arial"/>
          <w:b/>
          <w:spacing w:val="-1"/>
          <w:w w:val="104"/>
        </w:rPr>
        <w:t>T</w:t>
      </w:r>
      <w:r w:rsidRPr="006F499B">
        <w:rPr>
          <w:rFonts w:cs="Arial"/>
          <w:b/>
          <w:spacing w:val="5"/>
          <w:w w:val="104"/>
        </w:rPr>
        <w:t>O</w:t>
      </w:r>
      <w:r w:rsidRPr="006F499B">
        <w:rPr>
          <w:rFonts w:cs="Arial"/>
          <w:b/>
          <w:w w:val="104"/>
        </w:rPr>
        <w:t>:</w:t>
      </w:r>
    </w:p>
    <w:p w:rsidR="007176CC" w:rsidRPr="006F499B" w:rsidRDefault="007176CC" w:rsidP="007176CC">
      <w:pPr>
        <w:spacing w:before="15" w:after="0" w:line="240" w:lineRule="auto"/>
        <w:rPr>
          <w:rFonts w:cs="Arial"/>
          <w:spacing w:val="2"/>
        </w:rPr>
      </w:pPr>
    </w:p>
    <w:p w:rsidR="007176CC" w:rsidRPr="006F499B" w:rsidRDefault="007176CC" w:rsidP="007176CC">
      <w:pPr>
        <w:spacing w:before="15" w:after="0" w:line="240" w:lineRule="auto"/>
        <w:rPr>
          <w:rFonts w:cs="Arial"/>
          <w:spacing w:val="2"/>
        </w:rPr>
      </w:pPr>
    </w:p>
    <w:p w:rsidR="007176CC" w:rsidRPr="006F499B" w:rsidRDefault="007176CC" w:rsidP="007176CC">
      <w:pPr>
        <w:spacing w:after="0" w:line="240" w:lineRule="auto"/>
        <w:ind w:left="111" w:right="96"/>
        <w:jc w:val="both"/>
        <w:rPr>
          <w:rFonts w:cs="Arial"/>
          <w:b/>
          <w:spacing w:val="2"/>
        </w:rPr>
      </w:pPr>
      <w:r w:rsidRPr="006F499B">
        <w:rPr>
          <w:rFonts w:cs="Arial"/>
          <w:b/>
          <w:spacing w:val="2"/>
        </w:rPr>
        <w:t>REGÍSTRESE, COMUNÍQUESE, PUBLIQUESE Y CUMPLASE.</w:t>
      </w:r>
    </w:p>
    <w:p w:rsidR="007176CC" w:rsidRPr="006F499B" w:rsidRDefault="007176CC" w:rsidP="007176CC">
      <w:pPr>
        <w:spacing w:before="15" w:after="0" w:line="240" w:lineRule="auto"/>
        <w:rPr>
          <w:rFonts w:cs="Arial"/>
          <w:spacing w:val="2"/>
        </w:rPr>
      </w:pPr>
    </w:p>
    <w:p w:rsidR="007176CC" w:rsidRPr="006F499B" w:rsidRDefault="007176CC" w:rsidP="007176CC">
      <w:pPr>
        <w:spacing w:before="15" w:after="0" w:line="240" w:lineRule="auto"/>
        <w:rPr>
          <w:rFonts w:cs="Arial"/>
          <w:spacing w:val="2"/>
        </w:rPr>
      </w:pPr>
    </w:p>
    <w:p w:rsidR="007176CC" w:rsidRPr="006F499B" w:rsidRDefault="007176CC" w:rsidP="007176CC">
      <w:pPr>
        <w:spacing w:after="0" w:line="240" w:lineRule="auto"/>
        <w:ind w:left="111" w:right="96"/>
        <w:jc w:val="both"/>
        <w:rPr>
          <w:rFonts w:cs="Arial"/>
        </w:rPr>
      </w:pPr>
      <w:r w:rsidRPr="006F499B">
        <w:rPr>
          <w:rFonts w:cs="Arial"/>
          <w:spacing w:val="2"/>
        </w:rPr>
        <w:t>Dado en el Palacio Municipal, a los………..días del mes de… de 20...</w:t>
      </w:r>
    </w:p>
    <w:p w:rsidR="007176CC" w:rsidRPr="006F499B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Pr="006F499B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7176CC" w:rsidRDefault="007176CC" w:rsidP="007176CC">
      <w:pPr>
        <w:spacing w:after="0" w:line="240" w:lineRule="auto"/>
        <w:jc w:val="both"/>
        <w:rPr>
          <w:rFonts w:cs="Arial"/>
          <w:b/>
        </w:rPr>
      </w:pPr>
    </w:p>
    <w:p w:rsidR="00E5269E" w:rsidRDefault="007176CC"/>
    <w:sectPr w:rsidR="00E5269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CC" w:rsidRDefault="007176CC" w:rsidP="007176CC">
      <w:pPr>
        <w:spacing w:after="0" w:line="240" w:lineRule="auto"/>
      </w:pPr>
      <w:r>
        <w:separator/>
      </w:r>
    </w:p>
  </w:endnote>
  <w:endnote w:type="continuationSeparator" w:id="0">
    <w:p w:rsidR="007176CC" w:rsidRDefault="007176CC" w:rsidP="0071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CC" w:rsidRDefault="007176CC" w:rsidP="007176CC">
      <w:pPr>
        <w:spacing w:after="0" w:line="240" w:lineRule="auto"/>
      </w:pPr>
      <w:r>
        <w:separator/>
      </w:r>
    </w:p>
  </w:footnote>
  <w:footnote w:type="continuationSeparator" w:id="0">
    <w:p w:rsidR="007176CC" w:rsidRDefault="007176CC" w:rsidP="00717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6CC" w:rsidRDefault="007176CC" w:rsidP="007176CC">
    <w:pPr>
      <w:pStyle w:val="Encabezado"/>
    </w:pPr>
    <w:r w:rsidRPr="000B5F80">
      <w:rPr>
        <w:noProof/>
        <w:lang w:val="es-PE" w:eastAsia="es-PE"/>
      </w:rPr>
      <w:drawing>
        <wp:inline distT="0" distB="0" distL="0" distR="0" wp14:anchorId="5D3EAA68" wp14:editId="481C34FE">
          <wp:extent cx="5476875" cy="542925"/>
          <wp:effectExtent l="0" t="0" r="0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76CC" w:rsidRPr="007176CC" w:rsidRDefault="007176CC" w:rsidP="007176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CC"/>
    <w:rsid w:val="00334212"/>
    <w:rsid w:val="00497217"/>
    <w:rsid w:val="0071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45CCC-7737-4607-A839-929F3389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6CC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7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76CC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176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76CC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Alejandra Ingaruca Quispe</dc:creator>
  <cp:keywords/>
  <dc:description/>
  <cp:lastModifiedBy>Mayra Alejandra Ingaruca Quispe</cp:lastModifiedBy>
  <cp:revision>1</cp:revision>
  <dcterms:created xsi:type="dcterms:W3CDTF">2019-02-21T22:05:00Z</dcterms:created>
  <dcterms:modified xsi:type="dcterms:W3CDTF">2019-02-21T22:06:00Z</dcterms:modified>
</cp:coreProperties>
</file>